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BE" w:rsidRPr="006C3D0D" w:rsidRDefault="00D04CBE" w:rsidP="006C3D0D">
      <w:pPr>
        <w:spacing w:after="0" w:line="240" w:lineRule="exact"/>
        <w:jc w:val="both"/>
        <w:rPr>
          <w:rFonts w:ascii="Arial" w:eastAsia="Calibri" w:hAnsi="Arial" w:cs="Arial"/>
          <w:b/>
          <w:color w:val="000000" w:themeColor="text1"/>
        </w:rPr>
      </w:pPr>
      <w:bookmarkStart w:id="0" w:name="_GoBack"/>
      <w:bookmarkEnd w:id="0"/>
      <w:r w:rsidRPr="006C3D0D">
        <w:rPr>
          <w:rFonts w:ascii="Arial" w:eastAsia="Calibri" w:hAnsi="Arial" w:cs="Arial"/>
          <w:b/>
          <w:color w:val="000000" w:themeColor="text1"/>
        </w:rPr>
        <w:t>Journal of the American Association for Laboratory Animal Science</w:t>
      </w:r>
    </w:p>
    <w:p w:rsidR="00D04CBE" w:rsidRPr="006C3D0D" w:rsidRDefault="00D04CBE" w:rsidP="006C3D0D">
      <w:pPr>
        <w:spacing w:after="0" w:line="240" w:lineRule="exact"/>
        <w:jc w:val="both"/>
        <w:rPr>
          <w:rFonts w:ascii="Arial" w:hAnsi="Arial" w:cs="Arial"/>
          <w:color w:val="000000" w:themeColor="text1"/>
        </w:rPr>
      </w:pPr>
      <w:r w:rsidRPr="006C3D0D">
        <w:rPr>
          <w:rFonts w:ascii="Arial" w:eastAsia="Calibri" w:hAnsi="Arial" w:cs="Arial"/>
          <w:color w:val="000000" w:themeColor="text1"/>
        </w:rPr>
        <w:t>V</w:t>
      </w:r>
      <w:r w:rsidR="00A046DB" w:rsidRPr="006C3D0D">
        <w:rPr>
          <w:rFonts w:ascii="Arial" w:eastAsia="Calibri" w:hAnsi="Arial" w:cs="Arial"/>
          <w:color w:val="000000" w:themeColor="text1"/>
        </w:rPr>
        <w:t>olume 55, Number 4, Jul</w:t>
      </w:r>
      <w:r w:rsidR="003D53A6" w:rsidRPr="006C3D0D">
        <w:rPr>
          <w:rFonts w:ascii="Arial" w:eastAsia="Calibri" w:hAnsi="Arial" w:cs="Arial"/>
          <w:color w:val="000000" w:themeColor="text1"/>
        </w:rPr>
        <w:t>y</w:t>
      </w:r>
      <w:r w:rsidR="00C319CB" w:rsidRPr="006C3D0D">
        <w:rPr>
          <w:rFonts w:ascii="Arial" w:eastAsia="Calibri" w:hAnsi="Arial" w:cs="Arial"/>
          <w:color w:val="000000" w:themeColor="text1"/>
        </w:rPr>
        <w:t xml:space="preserve"> 2016</w:t>
      </w:r>
    </w:p>
    <w:p w:rsidR="008F59D5" w:rsidRPr="006C3D0D" w:rsidRDefault="008F59D5" w:rsidP="006C3D0D">
      <w:pPr>
        <w:shd w:val="clear" w:color="auto" w:fill="FDFDFD"/>
        <w:spacing w:after="0" w:line="240" w:lineRule="exact"/>
        <w:jc w:val="both"/>
        <w:rPr>
          <w:rFonts w:ascii="Arial" w:hAnsi="Arial" w:cs="Arial"/>
          <w:color w:val="000000" w:themeColor="text1"/>
        </w:rPr>
      </w:pPr>
      <w:r w:rsidRPr="006C3D0D">
        <w:rPr>
          <w:rFonts w:ascii="Arial" w:hAnsi="Arial" w:cs="Arial"/>
          <w:color w:val="000000" w:themeColor="text1"/>
        </w:rPr>
        <w:t> </w:t>
      </w:r>
    </w:p>
    <w:p w:rsidR="00D64259" w:rsidRPr="006C3D0D" w:rsidRDefault="00D64259" w:rsidP="006C3D0D">
      <w:pPr>
        <w:autoSpaceDE w:val="0"/>
        <w:autoSpaceDN w:val="0"/>
        <w:adjustRightInd w:val="0"/>
        <w:spacing w:after="0" w:line="240" w:lineRule="exact"/>
        <w:jc w:val="both"/>
        <w:rPr>
          <w:rFonts w:ascii="Arial" w:hAnsi="Arial" w:cs="Arial"/>
          <w:b/>
          <w:color w:val="000000" w:themeColor="text1"/>
        </w:rPr>
      </w:pPr>
    </w:p>
    <w:p w:rsidR="00D64259" w:rsidRPr="006C3D0D" w:rsidRDefault="00D64259" w:rsidP="006C3D0D">
      <w:pPr>
        <w:autoSpaceDE w:val="0"/>
        <w:autoSpaceDN w:val="0"/>
        <w:adjustRightInd w:val="0"/>
        <w:spacing w:after="0" w:line="240" w:lineRule="exact"/>
        <w:jc w:val="both"/>
        <w:rPr>
          <w:rFonts w:ascii="Arial" w:hAnsi="Arial" w:cs="Arial"/>
          <w:b/>
          <w:color w:val="000000" w:themeColor="text1"/>
        </w:rPr>
      </w:pPr>
      <w:r w:rsidRPr="006C3D0D">
        <w:rPr>
          <w:rFonts w:ascii="Arial" w:hAnsi="Arial" w:cs="Arial"/>
          <w:b/>
          <w:color w:val="000000" w:themeColor="text1"/>
        </w:rPr>
        <w:t>ORIGINAL RESEARCH</w:t>
      </w:r>
    </w:p>
    <w:p w:rsidR="00D64259" w:rsidRPr="006C3D0D" w:rsidRDefault="00D64259" w:rsidP="006C3D0D">
      <w:pPr>
        <w:autoSpaceDE w:val="0"/>
        <w:autoSpaceDN w:val="0"/>
        <w:adjustRightInd w:val="0"/>
        <w:spacing w:after="0" w:line="240" w:lineRule="exact"/>
        <w:jc w:val="both"/>
        <w:rPr>
          <w:rFonts w:ascii="Arial" w:hAnsi="Arial" w:cs="Arial"/>
          <w:b/>
          <w:color w:val="000000" w:themeColor="text1"/>
        </w:rPr>
      </w:pPr>
    </w:p>
    <w:p w:rsidR="00921EA6" w:rsidRPr="006C3D0D" w:rsidRDefault="00921EA6" w:rsidP="006C3D0D">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6C3D0D">
        <w:rPr>
          <w:rFonts w:ascii="Arial" w:hAnsi="Arial" w:cs="Arial"/>
          <w:b/>
          <w:i/>
          <w:color w:val="000000" w:themeColor="text1"/>
          <w:sz w:val="22"/>
          <w:szCs w:val="22"/>
          <w:u w:val="single"/>
        </w:rPr>
        <w:t>Biology</w:t>
      </w:r>
    </w:p>
    <w:p w:rsidR="00A046DB" w:rsidRPr="006C3D0D" w:rsidRDefault="00A046DB" w:rsidP="006C3D0D">
      <w:pPr>
        <w:shd w:val="clear" w:color="auto" w:fill="FDFDFD"/>
        <w:spacing w:after="0" w:line="240" w:lineRule="exact"/>
        <w:jc w:val="both"/>
        <w:rPr>
          <w:rFonts w:ascii="Arial" w:hAnsi="Arial" w:cs="Arial"/>
          <w:b/>
          <w:i/>
          <w:color w:val="000000" w:themeColor="text1"/>
        </w:rPr>
      </w:pPr>
      <w:r w:rsidRPr="006C3D0D">
        <w:rPr>
          <w:rFonts w:ascii="Arial" w:hAnsi="Arial" w:cs="Arial"/>
          <w:b/>
          <w:color w:val="000000" w:themeColor="text1"/>
        </w:rPr>
        <w:t>Otto et al</w:t>
      </w:r>
      <w:r w:rsidRPr="006C3D0D">
        <w:rPr>
          <w:rFonts w:ascii="Arial" w:hAnsi="Arial" w:cs="Arial"/>
          <w:b/>
          <w:i/>
          <w:color w:val="000000" w:themeColor="text1"/>
        </w:rPr>
        <w:t xml:space="preserve">. </w:t>
      </w:r>
      <w:r w:rsidRPr="006C3D0D">
        <w:rPr>
          <w:rFonts w:ascii="Arial" w:hAnsi="Arial" w:cs="Arial"/>
          <w:b/>
          <w:color w:val="000000" w:themeColor="text1"/>
        </w:rPr>
        <w:t>Clinical Chemistry Reference Intervals for C57BL/6J, C57BL/6N, and C3HeB/FeJ Mice (</w:t>
      </w:r>
      <w:r w:rsidRPr="006C3D0D">
        <w:rPr>
          <w:rFonts w:ascii="Arial" w:hAnsi="Arial" w:cs="Arial"/>
          <w:b/>
          <w:i/>
          <w:color w:val="000000" w:themeColor="text1"/>
        </w:rPr>
        <w:t>Mus musculus</w:t>
      </w:r>
      <w:r w:rsidRPr="006C3D0D">
        <w:rPr>
          <w:rFonts w:ascii="Arial" w:hAnsi="Arial" w:cs="Arial"/>
          <w:b/>
          <w:color w:val="000000" w:themeColor="text1"/>
        </w:rPr>
        <w:t>), pp. 375-386</w:t>
      </w:r>
    </w:p>
    <w:p w:rsidR="00A046DB" w:rsidRPr="006C3D0D" w:rsidRDefault="00A046DB" w:rsidP="006C3D0D">
      <w:pPr>
        <w:shd w:val="clear" w:color="auto" w:fill="FDFDFD"/>
        <w:spacing w:after="0" w:line="240" w:lineRule="exact"/>
        <w:jc w:val="both"/>
        <w:rPr>
          <w:rFonts w:ascii="Arial" w:hAnsi="Arial" w:cs="Arial"/>
          <w:b/>
          <w:i/>
          <w:color w:val="000000" w:themeColor="text1"/>
          <w:u w:val="single"/>
        </w:rPr>
      </w:pPr>
    </w:p>
    <w:p w:rsidR="00523D84" w:rsidRPr="006C3D0D" w:rsidRDefault="00523D84"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Domain 3:  Research</w:t>
      </w:r>
    </w:p>
    <w:p w:rsidR="00CB77AE" w:rsidRDefault="00CB77AE" w:rsidP="00CB77AE">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Primary Species: Macaques (Macaca spp.)</w:t>
      </w:r>
    </w:p>
    <w:p w:rsidR="00523D84" w:rsidRPr="006C3D0D" w:rsidRDefault="00523D84"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523D84" w:rsidRPr="006C3D0D" w:rsidRDefault="00CB77AE" w:rsidP="006C3D0D">
      <w:pPr>
        <w:shd w:val="clear" w:color="auto" w:fill="FDFDFD"/>
        <w:spacing w:after="0" w:line="240" w:lineRule="exact"/>
        <w:jc w:val="both"/>
        <w:rPr>
          <w:rFonts w:ascii="Arial" w:hAnsi="Arial" w:cs="Arial"/>
          <w:color w:val="000000" w:themeColor="text1"/>
          <w:lang w:val="en"/>
        </w:rPr>
      </w:pPr>
      <w:r w:rsidRPr="00CB77AE">
        <w:rPr>
          <w:rFonts w:ascii="Arial" w:hAnsi="Arial" w:cs="Arial"/>
          <w:color w:val="000000" w:themeColor="text1"/>
          <w:u w:val="single"/>
          <w:lang w:val="en"/>
        </w:rPr>
        <w:t>SUMMARY</w:t>
      </w:r>
      <w:r w:rsidR="00523D84" w:rsidRPr="006C3D0D">
        <w:rPr>
          <w:rFonts w:ascii="Arial" w:hAnsi="Arial" w:cs="Arial"/>
          <w:color w:val="000000" w:themeColor="text1"/>
          <w:lang w:val="en"/>
        </w:rPr>
        <w:t>:</w:t>
      </w:r>
      <w:r w:rsidR="006C3D0D" w:rsidRPr="006C3D0D">
        <w:rPr>
          <w:rFonts w:ascii="Arial" w:hAnsi="Arial" w:cs="Arial"/>
          <w:color w:val="000000" w:themeColor="text1"/>
          <w:lang w:val="en"/>
        </w:rPr>
        <w:t xml:space="preserve"> </w:t>
      </w:r>
      <w:r w:rsidR="00523D84" w:rsidRPr="006C3D0D">
        <w:rPr>
          <w:rFonts w:ascii="Arial" w:hAnsi="Arial" w:cs="Arial"/>
          <w:color w:val="000000" w:themeColor="text1"/>
          <w:lang w:val="en"/>
        </w:rPr>
        <w:t>Clinical chemistry of blood serum or plasma is a common and key research tool.  As genetic variations between mouse strains can impact the normal range of clinical chemistry parameter results.  The current study evaluated common clinical chemistry responses in three separate strains of mice, the closely related C57BL/6J and the C56BL/6N, and the more distantly related C3HeB/FeJ.  Mice of both sexes and ranging in age from 90 to 135 days were tested.  Sex related differences were found with female mice displaying significantly higher values for chloride, AST, ALP and albumin while male mice displayed higher values for sodium, potassium.  Correlation of results with age found statistically significant differences.  However, the differences were found to have a low coefficient of determination such that the biological relevance of age related differences is unclear.  Strain differences were minor between C57BL/6J and C57BL/6N, and more pronounced when compared to C3HeB/FeJ, particularly for albumin, total protein, potassium, triglyceride and cholesterol.  In general differences between sexes were greater than those between strains or based upon age.</w:t>
      </w:r>
    </w:p>
    <w:p w:rsidR="00523D84" w:rsidRPr="006C3D0D" w:rsidRDefault="00523D84"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523D84" w:rsidRPr="006C3D0D" w:rsidRDefault="00CB77AE" w:rsidP="00CB77AE">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w:t>
      </w:r>
    </w:p>
    <w:p w:rsidR="00523D84" w:rsidRPr="006C3D0D" w:rsidRDefault="00523D84" w:rsidP="00CB77AE">
      <w:pPr>
        <w:numPr>
          <w:ilvl w:val="0"/>
          <w:numId w:val="21"/>
        </w:numPr>
        <w:shd w:val="clear" w:color="auto" w:fill="FDFDFD"/>
        <w:tabs>
          <w:tab w:val="left" w:pos="360"/>
        </w:tabs>
        <w:spacing w:after="0" w:line="240" w:lineRule="exact"/>
        <w:ind w:left="360"/>
        <w:jc w:val="both"/>
        <w:rPr>
          <w:rFonts w:ascii="Arial" w:hAnsi="Arial" w:cs="Arial"/>
          <w:color w:val="000000" w:themeColor="text1"/>
          <w:lang w:val="en"/>
        </w:rPr>
      </w:pPr>
      <w:r w:rsidRPr="006C3D0D">
        <w:rPr>
          <w:rFonts w:ascii="Arial" w:hAnsi="Arial" w:cs="Arial"/>
          <w:color w:val="000000" w:themeColor="text1"/>
          <w:lang w:val="en"/>
        </w:rPr>
        <w:t>Based upon the current study what was the most important predictor of differences, age, sex, or strain?</w:t>
      </w:r>
    </w:p>
    <w:p w:rsidR="006C3D0D" w:rsidRPr="006C3D0D" w:rsidRDefault="006C3D0D" w:rsidP="00CB77AE">
      <w:pPr>
        <w:shd w:val="clear" w:color="auto" w:fill="FDFDFD"/>
        <w:tabs>
          <w:tab w:val="left" w:pos="360"/>
        </w:tabs>
        <w:spacing w:after="0" w:line="240" w:lineRule="exact"/>
        <w:ind w:left="360" w:hanging="360"/>
        <w:jc w:val="both"/>
        <w:rPr>
          <w:rFonts w:ascii="Arial" w:hAnsi="Arial" w:cs="Arial"/>
          <w:color w:val="000000" w:themeColor="text1"/>
          <w:lang w:val="en"/>
        </w:rPr>
      </w:pPr>
    </w:p>
    <w:p w:rsidR="00523D84" w:rsidRPr="006C3D0D" w:rsidRDefault="00CB77AE" w:rsidP="00CB77AE">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w:t>
      </w:r>
    </w:p>
    <w:p w:rsidR="00523D84" w:rsidRPr="006C3D0D" w:rsidRDefault="00523D84" w:rsidP="00CB77AE">
      <w:pPr>
        <w:numPr>
          <w:ilvl w:val="0"/>
          <w:numId w:val="22"/>
        </w:numPr>
        <w:shd w:val="clear" w:color="auto" w:fill="FDFDFD"/>
        <w:tabs>
          <w:tab w:val="left" w:pos="360"/>
        </w:tabs>
        <w:spacing w:after="0" w:line="240" w:lineRule="exact"/>
        <w:ind w:left="360"/>
        <w:jc w:val="both"/>
        <w:rPr>
          <w:rFonts w:ascii="Arial" w:hAnsi="Arial" w:cs="Arial"/>
          <w:color w:val="000000" w:themeColor="text1"/>
          <w:lang w:val="en"/>
        </w:rPr>
      </w:pPr>
      <w:r w:rsidRPr="006C3D0D">
        <w:rPr>
          <w:rFonts w:ascii="Arial" w:hAnsi="Arial" w:cs="Arial"/>
          <w:color w:val="000000" w:themeColor="text1"/>
          <w:lang w:val="en"/>
        </w:rPr>
        <w:t xml:space="preserve">Sex </w:t>
      </w:r>
    </w:p>
    <w:p w:rsidR="00523D84" w:rsidRPr="006C3D0D" w:rsidRDefault="00523D84" w:rsidP="006C3D0D">
      <w:pPr>
        <w:shd w:val="clear" w:color="auto" w:fill="FDFDFD"/>
        <w:spacing w:after="0" w:line="240" w:lineRule="exact"/>
        <w:ind w:left="720"/>
        <w:jc w:val="both"/>
        <w:rPr>
          <w:rFonts w:ascii="Arial" w:hAnsi="Arial" w:cs="Arial"/>
          <w:color w:val="000000" w:themeColor="text1"/>
          <w:lang w:val="en"/>
        </w:rPr>
      </w:pPr>
      <w:r w:rsidRPr="006C3D0D">
        <w:rPr>
          <w:rFonts w:ascii="Arial" w:hAnsi="Arial" w:cs="Arial"/>
          <w:color w:val="000000" w:themeColor="text1"/>
          <w:lang w:val="en"/>
        </w:rPr>
        <w:t> </w:t>
      </w:r>
    </w:p>
    <w:p w:rsidR="00523D84" w:rsidRPr="006C3D0D" w:rsidRDefault="00523D84" w:rsidP="006C3D0D">
      <w:pPr>
        <w:shd w:val="clear" w:color="auto" w:fill="FDFDFD"/>
        <w:spacing w:after="0" w:line="240" w:lineRule="exact"/>
        <w:jc w:val="both"/>
        <w:rPr>
          <w:rFonts w:ascii="Arial" w:hAnsi="Arial" w:cs="Arial"/>
          <w:b/>
          <w:i/>
          <w:color w:val="000000" w:themeColor="text1"/>
          <w:u w:val="single"/>
        </w:rPr>
      </w:pPr>
    </w:p>
    <w:p w:rsidR="00A046DB" w:rsidRPr="006C3D0D" w:rsidRDefault="00A046DB" w:rsidP="006C3D0D">
      <w:pPr>
        <w:shd w:val="clear" w:color="auto" w:fill="FDFDFD"/>
        <w:spacing w:after="0" w:line="240" w:lineRule="exact"/>
        <w:jc w:val="both"/>
        <w:rPr>
          <w:rFonts w:ascii="Arial" w:hAnsi="Arial" w:cs="Arial"/>
          <w:b/>
          <w:i/>
          <w:color w:val="000000" w:themeColor="text1"/>
          <w:u w:val="single"/>
        </w:rPr>
      </w:pPr>
      <w:r w:rsidRPr="006C3D0D">
        <w:rPr>
          <w:rFonts w:ascii="Arial" w:hAnsi="Arial" w:cs="Arial"/>
          <w:b/>
          <w:i/>
          <w:color w:val="000000" w:themeColor="text1"/>
          <w:u w:val="single"/>
        </w:rPr>
        <w:t>Reproduction</w:t>
      </w:r>
    </w:p>
    <w:p w:rsidR="00A046DB" w:rsidRPr="006C3D0D" w:rsidRDefault="00A046DB" w:rsidP="006C3D0D">
      <w:pPr>
        <w:shd w:val="clear" w:color="auto" w:fill="FDFDFD"/>
        <w:spacing w:after="0" w:line="240" w:lineRule="exact"/>
        <w:jc w:val="both"/>
        <w:rPr>
          <w:rFonts w:ascii="Arial" w:hAnsi="Arial" w:cs="Arial"/>
          <w:b/>
          <w:color w:val="000000" w:themeColor="text1"/>
        </w:rPr>
      </w:pPr>
      <w:r w:rsidRPr="006C3D0D">
        <w:rPr>
          <w:rFonts w:ascii="Arial" w:hAnsi="Arial" w:cs="Arial"/>
          <w:b/>
          <w:color w:val="000000" w:themeColor="text1"/>
        </w:rPr>
        <w:t>Whitaker et al. Effects of Enrichment and Litter Parity on Reproductive Performance and Behavior in BALB/c and 129/Sv Mice, pp. 387-399</w:t>
      </w:r>
    </w:p>
    <w:p w:rsidR="00A046DB" w:rsidRPr="006C3D0D" w:rsidRDefault="00A046DB" w:rsidP="006C3D0D">
      <w:pPr>
        <w:shd w:val="clear" w:color="auto" w:fill="FDFDFD"/>
        <w:spacing w:after="0" w:line="240" w:lineRule="exact"/>
        <w:jc w:val="both"/>
        <w:rPr>
          <w:rFonts w:ascii="Arial" w:hAnsi="Arial" w:cs="Arial"/>
          <w:b/>
          <w:color w:val="000000" w:themeColor="text1"/>
        </w:rPr>
      </w:pPr>
    </w:p>
    <w:p w:rsidR="00CB77AE" w:rsidRDefault="00CB77AE" w:rsidP="00CB77AE">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Primary Species: Macaques (Macaca spp.)</w:t>
      </w:r>
    </w:p>
    <w:p w:rsidR="0096739D" w:rsidRPr="006C3D0D" w:rsidRDefault="0096739D"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96739D" w:rsidRPr="006C3D0D" w:rsidRDefault="00CB77AE" w:rsidP="006C3D0D">
      <w:pPr>
        <w:shd w:val="clear" w:color="auto" w:fill="FDFDFD"/>
        <w:spacing w:after="0" w:line="240" w:lineRule="exact"/>
        <w:jc w:val="both"/>
        <w:rPr>
          <w:rFonts w:ascii="Arial" w:hAnsi="Arial" w:cs="Arial"/>
          <w:color w:val="000000" w:themeColor="text1"/>
          <w:lang w:val="en"/>
        </w:rPr>
      </w:pPr>
      <w:r w:rsidRPr="00CB77AE">
        <w:rPr>
          <w:rFonts w:ascii="Arial" w:hAnsi="Arial" w:cs="Arial"/>
          <w:color w:val="000000" w:themeColor="text1"/>
          <w:u w:val="single"/>
          <w:lang w:val="en"/>
        </w:rPr>
        <w:t>SUMMARY</w:t>
      </w:r>
      <w:r w:rsidR="006C3D0D" w:rsidRPr="006C3D0D">
        <w:rPr>
          <w:rFonts w:ascii="Arial" w:hAnsi="Arial" w:cs="Arial"/>
          <w:color w:val="000000" w:themeColor="text1"/>
          <w:lang w:val="en"/>
        </w:rPr>
        <w:t xml:space="preserve">: </w:t>
      </w:r>
      <w:r w:rsidR="0096739D" w:rsidRPr="006C3D0D">
        <w:rPr>
          <w:rFonts w:ascii="Arial" w:hAnsi="Arial" w:cs="Arial"/>
          <w:color w:val="000000" w:themeColor="text1"/>
          <w:lang w:val="en"/>
        </w:rPr>
        <w:t>The effects of adding species-appropriate environmental enrichment items to the breeding cages of BALB/cAnNCrl and 129S2/SvPasCrl mice were explored. The</w:t>
      </w:r>
      <w:r w:rsidR="00427FB0">
        <w:rPr>
          <w:rFonts w:ascii="Arial" w:hAnsi="Arial" w:cs="Arial"/>
          <w:color w:val="000000" w:themeColor="text1"/>
          <w:lang w:val="en"/>
        </w:rPr>
        <w:t xml:space="preserve"> 3 enrichment conditions were: 1</w:t>
      </w:r>
      <w:r w:rsidR="0096739D" w:rsidRPr="006C3D0D">
        <w:rPr>
          <w:rFonts w:ascii="Arial" w:hAnsi="Arial" w:cs="Arial"/>
          <w:color w:val="000000" w:themeColor="text1"/>
          <w:lang w:val="en"/>
        </w:rPr>
        <w:t xml:space="preserve">) </w:t>
      </w:r>
      <w:r w:rsidR="00427FB0" w:rsidRPr="006C3D0D">
        <w:rPr>
          <w:rFonts w:ascii="Arial" w:hAnsi="Arial" w:cs="Arial"/>
          <w:color w:val="000000" w:themeColor="text1"/>
          <w:lang w:val="en"/>
        </w:rPr>
        <w:t>cotton nesting material</w:t>
      </w:r>
      <w:r w:rsidR="00427FB0">
        <w:rPr>
          <w:rFonts w:ascii="Arial" w:hAnsi="Arial" w:cs="Arial"/>
          <w:color w:val="000000" w:themeColor="text1"/>
          <w:lang w:val="en"/>
        </w:rPr>
        <w:t>, 2) n</w:t>
      </w:r>
      <w:r w:rsidR="00427FB0" w:rsidRPr="006C3D0D">
        <w:rPr>
          <w:rFonts w:ascii="Arial" w:hAnsi="Arial" w:cs="Arial"/>
          <w:color w:val="000000" w:themeColor="text1"/>
          <w:lang w:val="en"/>
        </w:rPr>
        <w:t>esting material with paper shelter and rolled paper bedding</w:t>
      </w:r>
      <w:r w:rsidR="00427FB0">
        <w:rPr>
          <w:rFonts w:ascii="Arial" w:hAnsi="Arial" w:cs="Arial"/>
          <w:color w:val="000000" w:themeColor="text1"/>
          <w:lang w:val="en"/>
        </w:rPr>
        <w:t>, and 3</w:t>
      </w:r>
      <w:r w:rsidR="00427FB0" w:rsidRPr="006C3D0D">
        <w:rPr>
          <w:rFonts w:ascii="Arial" w:hAnsi="Arial" w:cs="Arial"/>
          <w:color w:val="000000" w:themeColor="text1"/>
          <w:lang w:val="en"/>
        </w:rPr>
        <w:t xml:space="preserve">) igloo </w:t>
      </w:r>
      <w:r w:rsidR="0096739D" w:rsidRPr="006C3D0D">
        <w:rPr>
          <w:rFonts w:ascii="Arial" w:hAnsi="Arial" w:cs="Arial"/>
          <w:color w:val="000000" w:themeColor="text1"/>
          <w:lang w:val="en"/>
        </w:rPr>
        <w:t>dome with an exercise wheel in addition to the other nesting materials. Litter size, litter survival to weaning age, average pup weight at weaning, and inter</w:t>
      </w:r>
      <w:r w:rsidR="00FE7189">
        <w:rPr>
          <w:rFonts w:ascii="Arial" w:hAnsi="Arial" w:cs="Arial"/>
          <w:color w:val="000000" w:themeColor="text1"/>
          <w:lang w:val="en"/>
        </w:rPr>
        <w:t>-</w:t>
      </w:r>
      <w:r w:rsidR="0096739D" w:rsidRPr="006C3D0D">
        <w:rPr>
          <w:rFonts w:ascii="Arial" w:hAnsi="Arial" w:cs="Arial"/>
          <w:color w:val="000000" w:themeColor="text1"/>
          <w:lang w:val="en"/>
        </w:rPr>
        <w:t>litter interval were used to evaluate reproductive performance. The mice behavior was explored using elevated plus maze test, open field, social approach, marble burying, and acoustic startle. Results found that enrichment significantly affected anxiety-like behavior and sociability which was dependent on strain and sex. Liter parity had greater effects on reproductive parameters than the enrichment conditions. The 129 mice weaned less pups in the nest only enrichment and BALB/c mice had longer inter</w:t>
      </w:r>
      <w:r w:rsidR="00427FB0">
        <w:rPr>
          <w:rFonts w:ascii="Arial" w:hAnsi="Arial" w:cs="Arial"/>
          <w:color w:val="000000" w:themeColor="text1"/>
          <w:lang w:val="en"/>
        </w:rPr>
        <w:t>-</w:t>
      </w:r>
      <w:r w:rsidR="0096739D" w:rsidRPr="006C3D0D">
        <w:rPr>
          <w:rFonts w:ascii="Arial" w:hAnsi="Arial" w:cs="Arial"/>
          <w:color w:val="000000" w:themeColor="text1"/>
          <w:lang w:val="en"/>
        </w:rPr>
        <w:t xml:space="preserve">litter interval under the nest-only condition. This indicated that both the nest+shelter and nest+shelter+wheel conditions were better than the nest-only condition in both strains. Male mice exposed to the nest+shelter+wheel items had behavior profiles more comparable to that of wild-type strain B6 which indicates less anxiety. 129 male mice from the nest+shelter+wheel groups showed greater control over risk-taking behaviors. Overall results found that enrichment can both increase and decrease anxiety-like behaviors and sociability. The effects of the natal cage environment on reproduction did not persist from offspring to the adult </w:t>
      </w:r>
      <w:r w:rsidR="0096739D" w:rsidRPr="006C3D0D">
        <w:rPr>
          <w:rFonts w:ascii="Arial" w:hAnsi="Arial" w:cs="Arial"/>
          <w:color w:val="000000" w:themeColor="text1"/>
          <w:lang w:val="en"/>
        </w:rPr>
        <w:lastRenderedPageBreak/>
        <w:t>cage. This means that whatever enrichment that is current in the cage overshadows any former effect from the natal cage. This also means that transporting young mice from one facility to another does not affect the adult reproductive success.</w:t>
      </w:r>
    </w:p>
    <w:p w:rsidR="0096739D" w:rsidRPr="006C3D0D" w:rsidRDefault="0096739D"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96739D" w:rsidRPr="006C3D0D" w:rsidRDefault="00CB77AE" w:rsidP="00CB77AE">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ca-ES"/>
        </w:rPr>
        <w:t>QUESTIONS</w:t>
      </w:r>
    </w:p>
    <w:p w:rsidR="0096739D" w:rsidRPr="006C3D0D" w:rsidRDefault="0096739D" w:rsidP="00CB77AE">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ca-ES"/>
        </w:rPr>
        <w:t xml:space="preserve">1. </w:t>
      </w:r>
      <w:r w:rsidR="00CB77AE">
        <w:rPr>
          <w:rFonts w:ascii="Arial" w:hAnsi="Arial" w:cs="Arial"/>
          <w:color w:val="000000" w:themeColor="text1"/>
          <w:lang w:val="ca-ES"/>
        </w:rPr>
        <w:tab/>
      </w:r>
      <w:r w:rsidRPr="006C3D0D">
        <w:rPr>
          <w:rFonts w:ascii="Arial" w:hAnsi="Arial" w:cs="Arial"/>
          <w:color w:val="000000" w:themeColor="text1"/>
          <w:lang w:val="ca-ES"/>
        </w:rPr>
        <w:t>T/F. </w:t>
      </w:r>
      <w:r w:rsidRPr="006C3D0D">
        <w:rPr>
          <w:rFonts w:ascii="Arial" w:hAnsi="Arial" w:cs="Arial"/>
          <w:color w:val="000000" w:themeColor="text1"/>
          <w:lang w:val="en"/>
        </w:rPr>
        <w:t>Enrichment had a greater effect on reproductive parameters compared to litter parity.</w:t>
      </w:r>
    </w:p>
    <w:p w:rsidR="0096739D" w:rsidRPr="006C3D0D" w:rsidRDefault="0096739D" w:rsidP="00CB77AE">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 xml:space="preserve">2. </w:t>
      </w:r>
      <w:r w:rsidR="00CB77AE">
        <w:rPr>
          <w:rFonts w:ascii="Arial" w:hAnsi="Arial" w:cs="Arial"/>
          <w:color w:val="000000" w:themeColor="text1"/>
          <w:lang w:val="en"/>
        </w:rPr>
        <w:tab/>
      </w:r>
      <w:r w:rsidRPr="006C3D0D">
        <w:rPr>
          <w:rFonts w:ascii="Arial" w:hAnsi="Arial" w:cs="Arial"/>
          <w:color w:val="000000" w:themeColor="text1"/>
          <w:lang w:val="en"/>
        </w:rPr>
        <w:t>Which enrichment condition was found to have more positive behavioral effects?</w:t>
      </w:r>
    </w:p>
    <w:p w:rsidR="0096739D" w:rsidRPr="006C3D0D" w:rsidRDefault="0096739D" w:rsidP="00CB77AE">
      <w:pPr>
        <w:shd w:val="clear" w:color="auto" w:fill="FDFDFD"/>
        <w:tabs>
          <w:tab w:val="left" w:pos="720"/>
        </w:tabs>
        <w:spacing w:after="0" w:line="240" w:lineRule="exact"/>
        <w:ind w:left="720" w:hanging="360"/>
        <w:jc w:val="both"/>
        <w:rPr>
          <w:rFonts w:ascii="Arial" w:hAnsi="Arial" w:cs="Arial"/>
          <w:color w:val="000000" w:themeColor="text1"/>
          <w:lang w:val="en"/>
        </w:rPr>
      </w:pPr>
      <w:r w:rsidRPr="006C3D0D">
        <w:rPr>
          <w:rFonts w:ascii="Arial" w:hAnsi="Arial" w:cs="Arial"/>
          <w:color w:val="000000" w:themeColor="text1"/>
          <w:lang w:val="en"/>
        </w:rPr>
        <w:t xml:space="preserve">a. </w:t>
      </w:r>
      <w:r w:rsidR="00CB77AE">
        <w:rPr>
          <w:rFonts w:ascii="Arial" w:hAnsi="Arial" w:cs="Arial"/>
          <w:color w:val="000000" w:themeColor="text1"/>
          <w:lang w:val="en"/>
        </w:rPr>
        <w:tab/>
        <w:t>N</w:t>
      </w:r>
      <w:r w:rsidRPr="006C3D0D">
        <w:rPr>
          <w:rFonts w:ascii="Arial" w:hAnsi="Arial" w:cs="Arial"/>
          <w:color w:val="000000" w:themeColor="text1"/>
          <w:lang w:val="en"/>
        </w:rPr>
        <w:t>esting only</w:t>
      </w:r>
    </w:p>
    <w:p w:rsidR="0096739D" w:rsidRPr="006C3D0D" w:rsidRDefault="0096739D" w:rsidP="00CB77AE">
      <w:pPr>
        <w:shd w:val="clear" w:color="auto" w:fill="FDFDFD"/>
        <w:tabs>
          <w:tab w:val="left" w:pos="720"/>
        </w:tabs>
        <w:spacing w:after="0" w:line="240" w:lineRule="exact"/>
        <w:ind w:left="720" w:hanging="360"/>
        <w:jc w:val="both"/>
        <w:rPr>
          <w:rFonts w:ascii="Arial" w:hAnsi="Arial" w:cs="Arial"/>
          <w:color w:val="000000" w:themeColor="text1"/>
          <w:lang w:val="en"/>
        </w:rPr>
      </w:pPr>
      <w:r w:rsidRPr="006C3D0D">
        <w:rPr>
          <w:rFonts w:ascii="Arial" w:hAnsi="Arial" w:cs="Arial"/>
          <w:color w:val="000000" w:themeColor="text1"/>
          <w:lang w:val="en"/>
        </w:rPr>
        <w:t xml:space="preserve">b. </w:t>
      </w:r>
      <w:r w:rsidR="00CB77AE">
        <w:rPr>
          <w:rFonts w:ascii="Arial" w:hAnsi="Arial" w:cs="Arial"/>
          <w:color w:val="000000" w:themeColor="text1"/>
          <w:lang w:val="en"/>
        </w:rPr>
        <w:tab/>
        <w:t>N</w:t>
      </w:r>
      <w:r w:rsidRPr="006C3D0D">
        <w:rPr>
          <w:rFonts w:ascii="Arial" w:hAnsi="Arial" w:cs="Arial"/>
          <w:color w:val="000000" w:themeColor="text1"/>
          <w:lang w:val="en"/>
        </w:rPr>
        <w:t>esting</w:t>
      </w:r>
      <w:r w:rsidR="00CB77AE">
        <w:rPr>
          <w:rFonts w:ascii="Arial" w:hAnsi="Arial" w:cs="Arial"/>
          <w:color w:val="000000" w:themeColor="text1"/>
          <w:lang w:val="en"/>
        </w:rPr>
        <w:t xml:space="preserve"> </w:t>
      </w:r>
      <w:r w:rsidRPr="006C3D0D">
        <w:rPr>
          <w:rFonts w:ascii="Arial" w:hAnsi="Arial" w:cs="Arial"/>
          <w:color w:val="000000" w:themeColor="text1"/>
          <w:lang w:val="en"/>
        </w:rPr>
        <w:t>+</w:t>
      </w:r>
      <w:r w:rsidR="00CB77AE">
        <w:rPr>
          <w:rFonts w:ascii="Arial" w:hAnsi="Arial" w:cs="Arial"/>
          <w:color w:val="000000" w:themeColor="text1"/>
          <w:lang w:val="en"/>
        </w:rPr>
        <w:t xml:space="preserve"> </w:t>
      </w:r>
      <w:r w:rsidRPr="006C3D0D">
        <w:rPr>
          <w:rFonts w:ascii="Arial" w:hAnsi="Arial" w:cs="Arial"/>
          <w:color w:val="000000" w:themeColor="text1"/>
          <w:lang w:val="en"/>
        </w:rPr>
        <w:t>shelter</w:t>
      </w:r>
    </w:p>
    <w:p w:rsidR="0096739D" w:rsidRPr="006C3D0D" w:rsidRDefault="0096739D" w:rsidP="00CB77AE">
      <w:pPr>
        <w:shd w:val="clear" w:color="auto" w:fill="FDFDFD"/>
        <w:tabs>
          <w:tab w:val="left" w:pos="720"/>
        </w:tabs>
        <w:spacing w:after="0" w:line="240" w:lineRule="exact"/>
        <w:ind w:left="720" w:hanging="360"/>
        <w:jc w:val="both"/>
        <w:rPr>
          <w:rFonts w:ascii="Arial" w:hAnsi="Arial" w:cs="Arial"/>
          <w:color w:val="000000" w:themeColor="text1"/>
          <w:lang w:val="en"/>
        </w:rPr>
      </w:pPr>
      <w:r w:rsidRPr="006C3D0D">
        <w:rPr>
          <w:rFonts w:ascii="Arial" w:hAnsi="Arial" w:cs="Arial"/>
          <w:color w:val="000000" w:themeColor="text1"/>
          <w:lang w:val="en"/>
        </w:rPr>
        <w:t xml:space="preserve">c. </w:t>
      </w:r>
      <w:r w:rsidR="00CB77AE">
        <w:rPr>
          <w:rFonts w:ascii="Arial" w:hAnsi="Arial" w:cs="Arial"/>
          <w:color w:val="000000" w:themeColor="text1"/>
          <w:lang w:val="en"/>
        </w:rPr>
        <w:tab/>
        <w:t>N</w:t>
      </w:r>
      <w:r w:rsidRPr="006C3D0D">
        <w:rPr>
          <w:rFonts w:ascii="Arial" w:hAnsi="Arial" w:cs="Arial"/>
          <w:color w:val="000000" w:themeColor="text1"/>
          <w:lang w:val="en"/>
        </w:rPr>
        <w:t>esting</w:t>
      </w:r>
      <w:r w:rsidR="00CB77AE">
        <w:rPr>
          <w:rFonts w:ascii="Arial" w:hAnsi="Arial" w:cs="Arial"/>
          <w:color w:val="000000" w:themeColor="text1"/>
          <w:lang w:val="en"/>
        </w:rPr>
        <w:t xml:space="preserve"> </w:t>
      </w:r>
      <w:r w:rsidRPr="006C3D0D">
        <w:rPr>
          <w:rFonts w:ascii="Arial" w:hAnsi="Arial" w:cs="Arial"/>
          <w:color w:val="000000" w:themeColor="text1"/>
          <w:lang w:val="en"/>
        </w:rPr>
        <w:t>+</w:t>
      </w:r>
      <w:r w:rsidR="00CB77AE">
        <w:rPr>
          <w:rFonts w:ascii="Arial" w:hAnsi="Arial" w:cs="Arial"/>
          <w:color w:val="000000" w:themeColor="text1"/>
          <w:lang w:val="en"/>
        </w:rPr>
        <w:t xml:space="preserve"> </w:t>
      </w:r>
      <w:r w:rsidRPr="006C3D0D">
        <w:rPr>
          <w:rFonts w:ascii="Arial" w:hAnsi="Arial" w:cs="Arial"/>
          <w:color w:val="000000" w:themeColor="text1"/>
          <w:lang w:val="en"/>
        </w:rPr>
        <w:t>shelter</w:t>
      </w:r>
      <w:r w:rsidR="00CB77AE">
        <w:rPr>
          <w:rFonts w:ascii="Arial" w:hAnsi="Arial" w:cs="Arial"/>
          <w:color w:val="000000" w:themeColor="text1"/>
          <w:lang w:val="en"/>
        </w:rPr>
        <w:t xml:space="preserve"> </w:t>
      </w:r>
      <w:r w:rsidRPr="006C3D0D">
        <w:rPr>
          <w:rFonts w:ascii="Arial" w:hAnsi="Arial" w:cs="Arial"/>
          <w:color w:val="000000" w:themeColor="text1"/>
          <w:lang w:val="en"/>
        </w:rPr>
        <w:t>+</w:t>
      </w:r>
      <w:r w:rsidR="00CB77AE">
        <w:rPr>
          <w:rFonts w:ascii="Arial" w:hAnsi="Arial" w:cs="Arial"/>
          <w:color w:val="000000" w:themeColor="text1"/>
          <w:lang w:val="en"/>
        </w:rPr>
        <w:t xml:space="preserve"> </w:t>
      </w:r>
      <w:r w:rsidRPr="006C3D0D">
        <w:rPr>
          <w:rFonts w:ascii="Arial" w:hAnsi="Arial" w:cs="Arial"/>
          <w:color w:val="000000" w:themeColor="text1"/>
          <w:lang w:val="en"/>
        </w:rPr>
        <w:t>wheel</w:t>
      </w:r>
    </w:p>
    <w:p w:rsidR="0096739D" w:rsidRPr="006C3D0D" w:rsidRDefault="0096739D" w:rsidP="00CB77AE">
      <w:pPr>
        <w:shd w:val="clear" w:color="auto" w:fill="FDFDFD"/>
        <w:tabs>
          <w:tab w:val="left" w:pos="720"/>
        </w:tabs>
        <w:spacing w:after="0" w:line="240" w:lineRule="exact"/>
        <w:ind w:left="720" w:hanging="360"/>
        <w:jc w:val="both"/>
        <w:rPr>
          <w:rFonts w:ascii="Arial" w:hAnsi="Arial" w:cs="Arial"/>
          <w:color w:val="000000" w:themeColor="text1"/>
          <w:lang w:val="en"/>
        </w:rPr>
      </w:pPr>
      <w:r w:rsidRPr="006C3D0D">
        <w:rPr>
          <w:rFonts w:ascii="Arial" w:hAnsi="Arial" w:cs="Arial"/>
          <w:color w:val="000000" w:themeColor="text1"/>
          <w:lang w:val="ca-ES"/>
        </w:rPr>
        <w:t> </w:t>
      </w:r>
    </w:p>
    <w:p w:rsidR="0096739D" w:rsidRPr="006C3D0D" w:rsidRDefault="0096739D" w:rsidP="00CB77AE">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ca-ES"/>
        </w:rPr>
        <w:t>ANSWERS</w:t>
      </w:r>
    </w:p>
    <w:p w:rsidR="0096739D" w:rsidRPr="006C3D0D" w:rsidRDefault="0096739D" w:rsidP="00CB77AE">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ca-ES"/>
        </w:rPr>
        <w:t xml:space="preserve">1. </w:t>
      </w:r>
      <w:r w:rsidR="00CB77AE">
        <w:rPr>
          <w:rFonts w:ascii="Arial" w:hAnsi="Arial" w:cs="Arial"/>
          <w:color w:val="000000" w:themeColor="text1"/>
          <w:lang w:val="ca-ES"/>
        </w:rPr>
        <w:tab/>
      </w:r>
      <w:r w:rsidRPr="006C3D0D">
        <w:rPr>
          <w:rFonts w:ascii="Arial" w:hAnsi="Arial" w:cs="Arial"/>
          <w:color w:val="000000" w:themeColor="text1"/>
          <w:lang w:val="ca-ES"/>
        </w:rPr>
        <w:t>F. Litter parity has a greater effect on reproductive parameters.</w:t>
      </w:r>
    </w:p>
    <w:p w:rsidR="0096739D" w:rsidRPr="006C3D0D" w:rsidRDefault="0096739D" w:rsidP="00CB77AE">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ca-ES"/>
        </w:rPr>
        <w:t xml:space="preserve">2. </w:t>
      </w:r>
      <w:r w:rsidR="00CB77AE">
        <w:rPr>
          <w:rFonts w:ascii="Arial" w:hAnsi="Arial" w:cs="Arial"/>
          <w:color w:val="000000" w:themeColor="text1"/>
          <w:lang w:val="ca-ES"/>
        </w:rPr>
        <w:tab/>
        <w:t xml:space="preserve">b and </w:t>
      </w:r>
      <w:r w:rsidRPr="006C3D0D">
        <w:rPr>
          <w:rFonts w:ascii="Arial" w:hAnsi="Arial" w:cs="Arial"/>
          <w:color w:val="000000" w:themeColor="text1"/>
          <w:lang w:val="ca-ES"/>
        </w:rPr>
        <w:t>c</w:t>
      </w:r>
    </w:p>
    <w:p w:rsidR="0096739D" w:rsidRPr="006C3D0D" w:rsidRDefault="0096739D" w:rsidP="00CB77AE">
      <w:pPr>
        <w:shd w:val="clear" w:color="auto" w:fill="FDFDFD"/>
        <w:tabs>
          <w:tab w:val="left" w:pos="360"/>
        </w:tabs>
        <w:spacing w:after="0" w:line="240" w:lineRule="exact"/>
        <w:ind w:left="360" w:hanging="360"/>
        <w:jc w:val="both"/>
        <w:rPr>
          <w:rFonts w:ascii="Arial" w:hAnsi="Arial" w:cs="Arial"/>
          <w:b/>
          <w:color w:val="000000" w:themeColor="text1"/>
        </w:rPr>
      </w:pPr>
    </w:p>
    <w:p w:rsidR="0096739D" w:rsidRPr="006C3D0D" w:rsidRDefault="0096739D" w:rsidP="006C3D0D">
      <w:pPr>
        <w:shd w:val="clear" w:color="auto" w:fill="FDFDFD"/>
        <w:spacing w:after="0" w:line="240" w:lineRule="exact"/>
        <w:jc w:val="both"/>
        <w:rPr>
          <w:rFonts w:ascii="Arial" w:hAnsi="Arial" w:cs="Arial"/>
          <w:b/>
          <w:color w:val="000000" w:themeColor="text1"/>
        </w:rPr>
      </w:pPr>
    </w:p>
    <w:p w:rsidR="00A046DB" w:rsidRPr="006C3D0D" w:rsidRDefault="00A046DB" w:rsidP="006C3D0D">
      <w:pPr>
        <w:shd w:val="clear" w:color="auto" w:fill="FDFDFD"/>
        <w:spacing w:after="0" w:line="240" w:lineRule="exact"/>
        <w:jc w:val="both"/>
        <w:rPr>
          <w:rFonts w:ascii="Arial" w:hAnsi="Arial" w:cs="Arial"/>
          <w:b/>
          <w:color w:val="000000" w:themeColor="text1"/>
        </w:rPr>
      </w:pPr>
      <w:r w:rsidRPr="006C3D0D">
        <w:rPr>
          <w:rFonts w:ascii="Arial" w:hAnsi="Arial" w:cs="Arial"/>
          <w:b/>
          <w:color w:val="000000" w:themeColor="text1"/>
        </w:rPr>
        <w:t>Esmail et al. Generating Chimeric mice by Using Embryos from Nonsuperovulated BALB/c Mice Compared with Superovulated BALB/c and Albino C57BL/6 Mice, pp. 400-405</w:t>
      </w:r>
    </w:p>
    <w:p w:rsidR="00A046DB" w:rsidRPr="006C3D0D" w:rsidRDefault="00A046DB" w:rsidP="006C3D0D">
      <w:pPr>
        <w:shd w:val="clear" w:color="auto" w:fill="FDFDFD"/>
        <w:spacing w:after="0" w:line="240" w:lineRule="exact"/>
        <w:jc w:val="both"/>
        <w:rPr>
          <w:rFonts w:ascii="Arial" w:hAnsi="Arial" w:cs="Arial"/>
          <w:b/>
          <w:color w:val="000000" w:themeColor="text1"/>
        </w:rPr>
      </w:pPr>
    </w:p>
    <w:p w:rsidR="00CB77AE" w:rsidRDefault="00CB77AE" w:rsidP="006C3D0D">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Domain 3: Research</w:t>
      </w:r>
    </w:p>
    <w:p w:rsidR="00CB77AE" w:rsidRDefault="00CB77AE" w:rsidP="006C3D0D">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Primary Species: Mouse (Mus musculus)</w:t>
      </w:r>
    </w:p>
    <w:p w:rsidR="00CB77AE" w:rsidRDefault="00523D84"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br/>
      </w:r>
      <w:r w:rsidR="00CB77AE" w:rsidRPr="00CB77AE">
        <w:rPr>
          <w:rFonts w:ascii="Arial" w:hAnsi="Arial" w:cs="Arial"/>
          <w:color w:val="000000" w:themeColor="text1"/>
          <w:u w:val="single"/>
          <w:lang w:val="en"/>
        </w:rPr>
        <w:t>SUMMARY</w:t>
      </w:r>
      <w:r w:rsidRPr="006C3D0D">
        <w:rPr>
          <w:rFonts w:ascii="Arial" w:hAnsi="Arial" w:cs="Arial"/>
          <w:color w:val="000000" w:themeColor="text1"/>
          <w:lang w:val="en"/>
        </w:rPr>
        <w:t>:  The inbred C57BL/6 strain has become very popular for the generation of new animal models, and numerous robust, germline-competent embryonic stem (ES) cell lines sequencing of the C57BL/6 mouse genome are now available.  Microinjection of mutant ES cells into host blastocysts produces chimeric mice, and because the contribution of the ES cells to the offspring can be assessed visually according to coat color differences between ES cells and the embryo donor, ES cells derived from C57BL/6 black mice are often injected in host embryos produced by albino inbred mice. Tyrosinase-mutant albino C57BL/6 and naturally tyrosinase deficient albino BALB/c mice have both been used to produce host embryos for injection with ES cells during the generation of chimeric mice. Both strains are often superovulated to synchronize estrus cycles and produce increased numbers of blastocysts when bred, but substrain- and age-associated differences lead to variab</w:t>
      </w:r>
      <w:r w:rsidR="00FE7189">
        <w:rPr>
          <w:rFonts w:ascii="Arial" w:hAnsi="Arial" w:cs="Arial"/>
          <w:color w:val="000000" w:themeColor="text1"/>
          <w:lang w:val="en"/>
        </w:rPr>
        <w:t>le effectiveness in generat</w:t>
      </w:r>
      <w:r w:rsidRPr="006C3D0D">
        <w:rPr>
          <w:rFonts w:ascii="Arial" w:hAnsi="Arial" w:cs="Arial"/>
          <w:color w:val="000000" w:themeColor="text1"/>
          <w:lang w:val="en"/>
        </w:rPr>
        <w:t>ing embryos. The reliable generation of high-percentage chimeras from gene-targeted C57BL/6 embryonic stem cells has proven challenging, despite optimization of cell culture and microinjection techniques. Seeking to improve the efficiency of this procedure, the authors of this study compared the generation of chimeras by using 3 different inbred, albino host, embryo-generating protocols:</w:t>
      </w:r>
    </w:p>
    <w:p w:rsidR="00CB77AE" w:rsidRDefault="00523D84"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xml:space="preserve"> </w:t>
      </w:r>
      <w:r w:rsidRPr="006C3D0D">
        <w:rPr>
          <w:rFonts w:ascii="Arial" w:hAnsi="Arial" w:cs="Arial"/>
          <w:color w:val="000000" w:themeColor="text1"/>
          <w:lang w:val="en"/>
        </w:rPr>
        <w:br/>
        <w:t>•        4-wk-old BALB/cAnNTac (BALB/c) donor mice with superovulation</w:t>
      </w:r>
    </w:p>
    <w:p w:rsidR="00CB77AE" w:rsidRDefault="00523D84"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12-wk-old BALB/c donor mice without superovulation</w:t>
      </w:r>
    </w:p>
    <w:p w:rsidR="00CB77AE" w:rsidRDefault="00523D84"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4-wk-old C57BL/6NTac-Tyrtm1Arte (albino B6) donor mice with superovulation</w:t>
      </w:r>
    </w:p>
    <w:p w:rsidR="00CB77AE" w:rsidRDefault="00523D84"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br/>
        <w:t>Key parameters measured included the average number of injectable embryos per donor, the percentage of live pups born from the total number of embryos transferred to recipients, and the number of chimeric pups with high embryonic-stem cell contribution by coat color.  Albino B6 donors produced significantly more injectable embryos than did BALB/c donors, but 12-wk-old BALB/c donors produced high-percentage (at least 70%) chimeras more than 2.5 times as often as did albino B6 mice and 20 times more efficiently than did 4-wk-old BALB/c donors. These findings clearly suggest that 12-wk-old BALB/c mice be used as blastocyst donors to (1) reduce the number of mice used to generate each chimera, (2) reduce the production of low-percentage chimeras, and (3) maximize the generation of high-percentage chimeras from C57BL/6 embryonic stem cells.  The adoption of these donor blastocyst protocols depend on the transgenic facility and experimental needs.  To</w:t>
      </w:r>
      <w:r w:rsidR="00FE7189">
        <w:rPr>
          <w:rFonts w:ascii="Arial" w:hAnsi="Arial" w:cs="Arial"/>
          <w:color w:val="000000" w:themeColor="text1"/>
          <w:lang w:val="en"/>
        </w:rPr>
        <w:t xml:space="preserve"> use mature BALB/c female mice</w:t>
      </w:r>
      <w:r w:rsidR="00FE7189" w:rsidRPr="006C3D0D">
        <w:rPr>
          <w:rFonts w:ascii="Arial" w:hAnsi="Arial" w:cs="Arial"/>
          <w:color w:val="000000" w:themeColor="text1"/>
          <w:lang w:val="en"/>
        </w:rPr>
        <w:t> for</w:t>
      </w:r>
      <w:r w:rsidRPr="006C3D0D">
        <w:rPr>
          <w:rFonts w:ascii="Arial" w:hAnsi="Arial" w:cs="Arial"/>
          <w:color w:val="000000" w:themeColor="text1"/>
          <w:lang w:val="en"/>
        </w:rPr>
        <w:t xml:space="preserve"> donor blastocysts, a facility must maintain a population of mice that is much larger than the minimum, given that natural estrus cycling must be accommodated, and the necessary size of the colony may mean that some animals are not used. If a facility cannot maintain a large BALB/c colony, albino B6 mice may be a viable option for the generation of donor blastocysts, given that this strain yielded higher fertility and increased numbers of blastocysts relative to t</w:t>
      </w:r>
      <w:r w:rsidR="006C3D0D" w:rsidRPr="006C3D0D">
        <w:rPr>
          <w:rFonts w:ascii="Arial" w:hAnsi="Arial" w:cs="Arial"/>
          <w:color w:val="000000" w:themeColor="text1"/>
          <w:lang w:val="en"/>
        </w:rPr>
        <w:t>he BALB/c experimental groups.</w:t>
      </w:r>
    </w:p>
    <w:p w:rsidR="00CB77AE" w:rsidRDefault="00CB77AE" w:rsidP="00CB77AE">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lastRenderedPageBreak/>
        <w:br/>
        <w:t>QUESTIONS</w:t>
      </w:r>
    </w:p>
    <w:p w:rsidR="00CB77AE" w:rsidRDefault="00CB77AE" w:rsidP="00427FB0">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1.</w:t>
      </w:r>
      <w:r>
        <w:rPr>
          <w:rFonts w:ascii="Arial" w:hAnsi="Arial" w:cs="Arial"/>
          <w:color w:val="000000" w:themeColor="text1"/>
          <w:lang w:val="en"/>
        </w:rPr>
        <w:tab/>
      </w:r>
      <w:r w:rsidR="00523D84" w:rsidRPr="00CB77AE">
        <w:rPr>
          <w:rFonts w:ascii="Arial" w:hAnsi="Arial" w:cs="Arial"/>
          <w:color w:val="000000" w:themeColor="text1"/>
          <w:lang w:val="en"/>
        </w:rPr>
        <w:t>According to this study, which of the following blastocyst donors produced signific</w:t>
      </w:r>
      <w:r>
        <w:rPr>
          <w:rFonts w:ascii="Arial" w:hAnsi="Arial" w:cs="Arial"/>
          <w:color w:val="000000" w:themeColor="text1"/>
          <w:lang w:val="en"/>
        </w:rPr>
        <w:t>antly more injectable embryos?</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a. </w:t>
      </w:r>
      <w:r w:rsidR="00427FB0">
        <w:rPr>
          <w:rFonts w:ascii="Arial" w:hAnsi="Arial" w:cs="Arial"/>
          <w:color w:val="000000" w:themeColor="text1"/>
          <w:lang w:val="en"/>
        </w:rPr>
        <w:tab/>
      </w:r>
      <w:r w:rsidRPr="00CB77AE">
        <w:rPr>
          <w:rFonts w:ascii="Arial" w:hAnsi="Arial" w:cs="Arial"/>
          <w:color w:val="000000" w:themeColor="text1"/>
          <w:lang w:val="en"/>
        </w:rPr>
        <w:t>4-wk-old BALB/cAnNTac (BALB/c) donor m</w:t>
      </w:r>
      <w:r w:rsidR="00CB77AE">
        <w:rPr>
          <w:rFonts w:ascii="Arial" w:hAnsi="Arial" w:cs="Arial"/>
          <w:color w:val="000000" w:themeColor="text1"/>
          <w:lang w:val="en"/>
        </w:rPr>
        <w:t>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b. </w:t>
      </w:r>
      <w:r w:rsidR="00427FB0">
        <w:rPr>
          <w:rFonts w:ascii="Arial" w:hAnsi="Arial" w:cs="Arial"/>
          <w:color w:val="000000" w:themeColor="text1"/>
          <w:lang w:val="en"/>
        </w:rPr>
        <w:tab/>
      </w:r>
      <w:r w:rsidRPr="00CB77AE">
        <w:rPr>
          <w:rFonts w:ascii="Arial" w:hAnsi="Arial" w:cs="Arial"/>
          <w:color w:val="000000" w:themeColor="text1"/>
          <w:lang w:val="en"/>
        </w:rPr>
        <w:t>4-wk-old BALB/cAnNTac (BALB/c) dono</w:t>
      </w:r>
      <w:r w:rsidR="00CB77AE">
        <w:rPr>
          <w:rFonts w:ascii="Arial" w:hAnsi="Arial" w:cs="Arial"/>
          <w:color w:val="000000" w:themeColor="text1"/>
          <w:lang w:val="en"/>
        </w:rPr>
        <w:t>r mice WITHOUT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c. </w:t>
      </w:r>
      <w:r w:rsidR="00427FB0">
        <w:rPr>
          <w:rFonts w:ascii="Arial" w:hAnsi="Arial" w:cs="Arial"/>
          <w:color w:val="000000" w:themeColor="text1"/>
          <w:lang w:val="en"/>
        </w:rPr>
        <w:tab/>
      </w:r>
      <w:r w:rsidRPr="00CB77AE">
        <w:rPr>
          <w:rFonts w:ascii="Arial" w:hAnsi="Arial" w:cs="Arial"/>
          <w:color w:val="000000" w:themeColor="text1"/>
          <w:lang w:val="en"/>
        </w:rPr>
        <w:t>4-wk-old C57BL/6NTac-Tyrtm1Arte (albino B6) d</w:t>
      </w:r>
      <w:r w:rsidR="00CB77AE">
        <w:rPr>
          <w:rFonts w:ascii="Arial" w:hAnsi="Arial" w:cs="Arial"/>
          <w:color w:val="000000" w:themeColor="text1"/>
          <w:lang w:val="en"/>
        </w:rPr>
        <w:t>onor mice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d. </w:t>
      </w:r>
      <w:r w:rsidR="00427FB0">
        <w:rPr>
          <w:rFonts w:ascii="Arial" w:hAnsi="Arial" w:cs="Arial"/>
          <w:color w:val="000000" w:themeColor="text1"/>
          <w:lang w:val="en"/>
        </w:rPr>
        <w:tab/>
      </w:r>
      <w:r w:rsidRPr="00CB77AE">
        <w:rPr>
          <w:rFonts w:ascii="Arial" w:hAnsi="Arial" w:cs="Arial"/>
          <w:color w:val="000000" w:themeColor="text1"/>
          <w:lang w:val="en"/>
        </w:rPr>
        <w:t>4-wk-old C57BL/6NTac-Tyrtm1Arte (albino B6) donor mice WITHOUT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e. </w:t>
      </w:r>
      <w:r w:rsidR="00427FB0">
        <w:rPr>
          <w:rFonts w:ascii="Arial" w:hAnsi="Arial" w:cs="Arial"/>
          <w:color w:val="000000" w:themeColor="text1"/>
          <w:lang w:val="en"/>
        </w:rPr>
        <w:tab/>
      </w:r>
      <w:r w:rsidRPr="00CB77AE">
        <w:rPr>
          <w:rFonts w:ascii="Arial" w:hAnsi="Arial" w:cs="Arial"/>
          <w:color w:val="000000" w:themeColor="text1"/>
          <w:lang w:val="en"/>
        </w:rPr>
        <w:t>12-wk-old BALB/c d</w:t>
      </w:r>
      <w:r w:rsidR="00CB77AE">
        <w:rPr>
          <w:rFonts w:ascii="Arial" w:hAnsi="Arial" w:cs="Arial"/>
          <w:color w:val="000000" w:themeColor="text1"/>
          <w:lang w:val="en"/>
        </w:rPr>
        <w:t>onor mice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f. </w:t>
      </w:r>
      <w:r w:rsidR="00427FB0">
        <w:rPr>
          <w:rFonts w:ascii="Arial" w:hAnsi="Arial" w:cs="Arial"/>
          <w:color w:val="000000" w:themeColor="text1"/>
          <w:lang w:val="en"/>
        </w:rPr>
        <w:tab/>
      </w:r>
      <w:r w:rsidRPr="00CB77AE">
        <w:rPr>
          <w:rFonts w:ascii="Arial" w:hAnsi="Arial" w:cs="Arial"/>
          <w:color w:val="000000" w:themeColor="text1"/>
          <w:lang w:val="en"/>
        </w:rPr>
        <w:t>12-wk-old BALB/c don</w:t>
      </w:r>
      <w:r w:rsidR="006C3D0D" w:rsidRPr="00CB77AE">
        <w:rPr>
          <w:rFonts w:ascii="Arial" w:hAnsi="Arial" w:cs="Arial"/>
          <w:color w:val="000000" w:themeColor="text1"/>
          <w:lang w:val="en"/>
        </w:rPr>
        <w:t>or mice WITHOUT superovulation</w:t>
      </w:r>
    </w:p>
    <w:p w:rsidR="00CB77AE" w:rsidRDefault="00523D84" w:rsidP="00427FB0">
      <w:pPr>
        <w:shd w:val="clear" w:color="auto" w:fill="FDFDFD"/>
        <w:tabs>
          <w:tab w:val="left" w:pos="360"/>
        </w:tabs>
        <w:spacing w:after="0" w:line="240" w:lineRule="exact"/>
        <w:ind w:left="360" w:hanging="360"/>
        <w:jc w:val="both"/>
        <w:rPr>
          <w:rFonts w:ascii="Arial" w:hAnsi="Arial" w:cs="Arial"/>
          <w:color w:val="000000" w:themeColor="text1"/>
          <w:lang w:val="en"/>
        </w:rPr>
      </w:pPr>
      <w:r w:rsidRPr="00CB77AE">
        <w:rPr>
          <w:rFonts w:ascii="Arial" w:hAnsi="Arial" w:cs="Arial"/>
          <w:color w:val="000000" w:themeColor="text1"/>
          <w:lang w:val="en"/>
        </w:rPr>
        <w:t xml:space="preserve">2. </w:t>
      </w:r>
      <w:r w:rsidR="00427FB0">
        <w:rPr>
          <w:rFonts w:ascii="Arial" w:hAnsi="Arial" w:cs="Arial"/>
          <w:color w:val="000000" w:themeColor="text1"/>
          <w:lang w:val="en"/>
        </w:rPr>
        <w:tab/>
      </w:r>
      <w:r w:rsidRPr="00CB77AE">
        <w:rPr>
          <w:rFonts w:ascii="Arial" w:hAnsi="Arial" w:cs="Arial"/>
          <w:color w:val="000000" w:themeColor="text1"/>
          <w:lang w:val="en"/>
        </w:rPr>
        <w:t>According to this study, which of the following blastocyst donors best reduced the number of mice u</w:t>
      </w:r>
      <w:r w:rsidR="00CB77AE">
        <w:rPr>
          <w:rFonts w:ascii="Arial" w:hAnsi="Arial" w:cs="Arial"/>
          <w:color w:val="000000" w:themeColor="text1"/>
          <w:lang w:val="en"/>
        </w:rPr>
        <w:t>sed to generate each chimera?</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a. </w:t>
      </w:r>
      <w:r w:rsidR="00427FB0">
        <w:rPr>
          <w:rFonts w:ascii="Arial" w:hAnsi="Arial" w:cs="Arial"/>
          <w:color w:val="000000" w:themeColor="text1"/>
          <w:lang w:val="en"/>
        </w:rPr>
        <w:tab/>
      </w:r>
      <w:r w:rsidRPr="00CB77AE">
        <w:rPr>
          <w:rFonts w:ascii="Arial" w:hAnsi="Arial" w:cs="Arial"/>
          <w:color w:val="000000" w:themeColor="text1"/>
          <w:lang w:val="en"/>
        </w:rPr>
        <w:t xml:space="preserve">4-wk-old BALB/cAnNTac (BALB/c) </w:t>
      </w:r>
      <w:r w:rsidR="00CB77AE">
        <w:rPr>
          <w:rFonts w:ascii="Arial" w:hAnsi="Arial" w:cs="Arial"/>
          <w:color w:val="000000" w:themeColor="text1"/>
          <w:lang w:val="en"/>
        </w:rPr>
        <w:t>donor mice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b. </w:t>
      </w:r>
      <w:r w:rsidR="00427FB0">
        <w:rPr>
          <w:rFonts w:ascii="Arial" w:hAnsi="Arial" w:cs="Arial"/>
          <w:color w:val="000000" w:themeColor="text1"/>
          <w:lang w:val="en"/>
        </w:rPr>
        <w:tab/>
      </w:r>
      <w:r w:rsidRPr="00CB77AE">
        <w:rPr>
          <w:rFonts w:ascii="Arial" w:hAnsi="Arial" w:cs="Arial"/>
          <w:color w:val="000000" w:themeColor="text1"/>
          <w:lang w:val="en"/>
        </w:rPr>
        <w:t>4-wk-old BALB/cAnNTac (BALB/c) dono</w:t>
      </w:r>
      <w:r w:rsidR="00CB77AE">
        <w:rPr>
          <w:rFonts w:ascii="Arial" w:hAnsi="Arial" w:cs="Arial"/>
          <w:color w:val="000000" w:themeColor="text1"/>
          <w:lang w:val="en"/>
        </w:rPr>
        <w:t>r mice WITHOUT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c. </w:t>
      </w:r>
      <w:r w:rsidR="00427FB0">
        <w:rPr>
          <w:rFonts w:ascii="Arial" w:hAnsi="Arial" w:cs="Arial"/>
          <w:color w:val="000000" w:themeColor="text1"/>
          <w:lang w:val="en"/>
        </w:rPr>
        <w:tab/>
      </w:r>
      <w:r w:rsidRPr="00CB77AE">
        <w:rPr>
          <w:rFonts w:ascii="Arial" w:hAnsi="Arial" w:cs="Arial"/>
          <w:color w:val="000000" w:themeColor="text1"/>
          <w:lang w:val="en"/>
        </w:rPr>
        <w:t>4-wk-old C57BL/6NTac-Tyrtm1Arte (albino B6) d</w:t>
      </w:r>
      <w:r w:rsidR="00CB77AE">
        <w:rPr>
          <w:rFonts w:ascii="Arial" w:hAnsi="Arial" w:cs="Arial"/>
          <w:color w:val="000000" w:themeColor="text1"/>
          <w:lang w:val="en"/>
        </w:rPr>
        <w:t>onor mice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d. </w:t>
      </w:r>
      <w:r w:rsidR="00427FB0">
        <w:rPr>
          <w:rFonts w:ascii="Arial" w:hAnsi="Arial" w:cs="Arial"/>
          <w:color w:val="000000" w:themeColor="text1"/>
          <w:lang w:val="en"/>
        </w:rPr>
        <w:tab/>
      </w:r>
      <w:r w:rsidRPr="00CB77AE">
        <w:rPr>
          <w:rFonts w:ascii="Arial" w:hAnsi="Arial" w:cs="Arial"/>
          <w:color w:val="000000" w:themeColor="text1"/>
          <w:lang w:val="en"/>
        </w:rPr>
        <w:t>4-wk-old C57BL/6NTac-Tyrtm1Arte (albino B6) dono</w:t>
      </w:r>
      <w:r w:rsidR="00CB77AE">
        <w:rPr>
          <w:rFonts w:ascii="Arial" w:hAnsi="Arial" w:cs="Arial"/>
          <w:color w:val="000000" w:themeColor="text1"/>
          <w:lang w:val="en"/>
        </w:rPr>
        <w:t>r mice WITHOUT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e. </w:t>
      </w:r>
      <w:r w:rsidR="00427FB0">
        <w:rPr>
          <w:rFonts w:ascii="Arial" w:hAnsi="Arial" w:cs="Arial"/>
          <w:color w:val="000000" w:themeColor="text1"/>
          <w:lang w:val="en"/>
        </w:rPr>
        <w:tab/>
      </w:r>
      <w:r w:rsidRPr="00CB77AE">
        <w:rPr>
          <w:rFonts w:ascii="Arial" w:hAnsi="Arial" w:cs="Arial"/>
          <w:color w:val="000000" w:themeColor="text1"/>
          <w:lang w:val="en"/>
        </w:rPr>
        <w:t>12-wk-old BALB/c d</w:t>
      </w:r>
      <w:r w:rsidR="00CB77AE">
        <w:rPr>
          <w:rFonts w:ascii="Arial" w:hAnsi="Arial" w:cs="Arial"/>
          <w:color w:val="000000" w:themeColor="text1"/>
          <w:lang w:val="en"/>
        </w:rPr>
        <w:t>onor mice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f. </w:t>
      </w:r>
      <w:r w:rsidR="00427FB0">
        <w:rPr>
          <w:rFonts w:ascii="Arial" w:hAnsi="Arial" w:cs="Arial"/>
          <w:color w:val="000000" w:themeColor="text1"/>
          <w:lang w:val="en"/>
        </w:rPr>
        <w:tab/>
      </w:r>
      <w:r w:rsidRPr="00CB77AE">
        <w:rPr>
          <w:rFonts w:ascii="Arial" w:hAnsi="Arial" w:cs="Arial"/>
          <w:color w:val="000000" w:themeColor="text1"/>
          <w:lang w:val="en"/>
        </w:rPr>
        <w:t>12-wk-old BALB/c donor mice WITHOUT su</w:t>
      </w:r>
      <w:r w:rsidR="006C3D0D" w:rsidRPr="00CB77AE">
        <w:rPr>
          <w:rFonts w:ascii="Arial" w:hAnsi="Arial" w:cs="Arial"/>
          <w:color w:val="000000" w:themeColor="text1"/>
          <w:lang w:val="en"/>
        </w:rPr>
        <w:t>perovulation</w:t>
      </w:r>
    </w:p>
    <w:p w:rsidR="00CB77AE" w:rsidRDefault="00523D84" w:rsidP="00427FB0">
      <w:pPr>
        <w:shd w:val="clear" w:color="auto" w:fill="FDFDFD"/>
        <w:tabs>
          <w:tab w:val="left" w:pos="360"/>
        </w:tabs>
        <w:spacing w:after="0" w:line="240" w:lineRule="exact"/>
        <w:ind w:left="360" w:hanging="360"/>
        <w:jc w:val="both"/>
        <w:rPr>
          <w:rFonts w:ascii="Arial" w:hAnsi="Arial" w:cs="Arial"/>
          <w:color w:val="000000" w:themeColor="text1"/>
          <w:lang w:val="en"/>
        </w:rPr>
      </w:pPr>
      <w:r w:rsidRPr="00CB77AE">
        <w:rPr>
          <w:rFonts w:ascii="Arial" w:hAnsi="Arial" w:cs="Arial"/>
          <w:color w:val="000000" w:themeColor="text1"/>
          <w:lang w:val="en"/>
        </w:rPr>
        <w:t xml:space="preserve">3. </w:t>
      </w:r>
      <w:r w:rsidR="00427FB0">
        <w:rPr>
          <w:rFonts w:ascii="Arial" w:hAnsi="Arial" w:cs="Arial"/>
          <w:color w:val="000000" w:themeColor="text1"/>
          <w:lang w:val="en"/>
        </w:rPr>
        <w:tab/>
      </w:r>
      <w:r w:rsidRPr="00CB77AE">
        <w:rPr>
          <w:rFonts w:ascii="Arial" w:hAnsi="Arial" w:cs="Arial"/>
          <w:color w:val="000000" w:themeColor="text1"/>
          <w:lang w:val="en"/>
        </w:rPr>
        <w:t>According to this study, which of the following blastocyst donors best reduced the production of low-percentage ch</w:t>
      </w:r>
      <w:r w:rsidR="00CB77AE">
        <w:rPr>
          <w:rFonts w:ascii="Arial" w:hAnsi="Arial" w:cs="Arial"/>
          <w:color w:val="000000" w:themeColor="text1"/>
          <w:lang w:val="en"/>
        </w:rPr>
        <w:t>imeras?</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a. </w:t>
      </w:r>
      <w:r w:rsidR="00427FB0">
        <w:rPr>
          <w:rFonts w:ascii="Arial" w:hAnsi="Arial" w:cs="Arial"/>
          <w:color w:val="000000" w:themeColor="text1"/>
          <w:lang w:val="en"/>
        </w:rPr>
        <w:tab/>
      </w:r>
      <w:r w:rsidRPr="00CB77AE">
        <w:rPr>
          <w:rFonts w:ascii="Arial" w:hAnsi="Arial" w:cs="Arial"/>
          <w:color w:val="000000" w:themeColor="text1"/>
          <w:lang w:val="en"/>
        </w:rPr>
        <w:t>4-wk-old BALB/cAnNTac (BALB/c) d</w:t>
      </w:r>
      <w:r w:rsidR="00CB77AE">
        <w:rPr>
          <w:rFonts w:ascii="Arial" w:hAnsi="Arial" w:cs="Arial"/>
          <w:color w:val="000000" w:themeColor="text1"/>
          <w:lang w:val="en"/>
        </w:rPr>
        <w:t>onor mice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b. </w:t>
      </w:r>
      <w:r w:rsidR="00427FB0">
        <w:rPr>
          <w:rFonts w:ascii="Arial" w:hAnsi="Arial" w:cs="Arial"/>
          <w:color w:val="000000" w:themeColor="text1"/>
          <w:lang w:val="en"/>
        </w:rPr>
        <w:tab/>
      </w:r>
      <w:r w:rsidRPr="00CB77AE">
        <w:rPr>
          <w:rFonts w:ascii="Arial" w:hAnsi="Arial" w:cs="Arial"/>
          <w:color w:val="000000" w:themeColor="text1"/>
          <w:lang w:val="en"/>
        </w:rPr>
        <w:t>4-wk-old BALB/cAnNTac (BALB/c) dono</w:t>
      </w:r>
      <w:r w:rsidR="00CB77AE">
        <w:rPr>
          <w:rFonts w:ascii="Arial" w:hAnsi="Arial" w:cs="Arial"/>
          <w:color w:val="000000" w:themeColor="text1"/>
          <w:lang w:val="en"/>
        </w:rPr>
        <w:t>r mice WITHOUT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c. </w:t>
      </w:r>
      <w:r w:rsidR="00427FB0">
        <w:rPr>
          <w:rFonts w:ascii="Arial" w:hAnsi="Arial" w:cs="Arial"/>
          <w:color w:val="000000" w:themeColor="text1"/>
          <w:lang w:val="en"/>
        </w:rPr>
        <w:tab/>
      </w:r>
      <w:r w:rsidRPr="00CB77AE">
        <w:rPr>
          <w:rFonts w:ascii="Arial" w:hAnsi="Arial" w:cs="Arial"/>
          <w:color w:val="000000" w:themeColor="text1"/>
          <w:lang w:val="en"/>
        </w:rPr>
        <w:t>4-wk-old C57BL/6NTac-Tyrtm1Arte (albino B6) d</w:t>
      </w:r>
      <w:r w:rsidR="00CB77AE">
        <w:rPr>
          <w:rFonts w:ascii="Arial" w:hAnsi="Arial" w:cs="Arial"/>
          <w:color w:val="000000" w:themeColor="text1"/>
          <w:lang w:val="en"/>
        </w:rPr>
        <w:t>onor mice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d. </w:t>
      </w:r>
      <w:r w:rsidR="00427FB0">
        <w:rPr>
          <w:rFonts w:ascii="Arial" w:hAnsi="Arial" w:cs="Arial"/>
          <w:color w:val="000000" w:themeColor="text1"/>
          <w:lang w:val="en"/>
        </w:rPr>
        <w:tab/>
      </w:r>
      <w:r w:rsidRPr="00CB77AE">
        <w:rPr>
          <w:rFonts w:ascii="Arial" w:hAnsi="Arial" w:cs="Arial"/>
          <w:color w:val="000000" w:themeColor="text1"/>
          <w:lang w:val="en"/>
        </w:rPr>
        <w:t>4-wk-old C57BL/6NTac-Tyrtm1Arte (albino B6) dono</w:t>
      </w:r>
      <w:r w:rsidR="00CB77AE">
        <w:rPr>
          <w:rFonts w:ascii="Arial" w:hAnsi="Arial" w:cs="Arial"/>
          <w:color w:val="000000" w:themeColor="text1"/>
          <w:lang w:val="en"/>
        </w:rPr>
        <w:t>r mice WITHOUT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e. </w:t>
      </w:r>
      <w:r w:rsidR="00427FB0">
        <w:rPr>
          <w:rFonts w:ascii="Arial" w:hAnsi="Arial" w:cs="Arial"/>
          <w:color w:val="000000" w:themeColor="text1"/>
          <w:lang w:val="en"/>
        </w:rPr>
        <w:tab/>
      </w:r>
      <w:r w:rsidRPr="00CB77AE">
        <w:rPr>
          <w:rFonts w:ascii="Arial" w:hAnsi="Arial" w:cs="Arial"/>
          <w:color w:val="000000" w:themeColor="text1"/>
          <w:lang w:val="en"/>
        </w:rPr>
        <w:t>12-wk-old BALB/c d</w:t>
      </w:r>
      <w:r w:rsidR="00CB77AE">
        <w:rPr>
          <w:rFonts w:ascii="Arial" w:hAnsi="Arial" w:cs="Arial"/>
          <w:color w:val="000000" w:themeColor="text1"/>
          <w:lang w:val="en"/>
        </w:rPr>
        <w:t>onor mice WITH superovulation</w:t>
      </w:r>
    </w:p>
    <w:p w:rsid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f. </w:t>
      </w:r>
      <w:r w:rsidR="00427FB0">
        <w:rPr>
          <w:rFonts w:ascii="Arial" w:hAnsi="Arial" w:cs="Arial"/>
          <w:color w:val="000000" w:themeColor="text1"/>
          <w:lang w:val="en"/>
        </w:rPr>
        <w:tab/>
      </w:r>
      <w:r w:rsidRPr="00CB77AE">
        <w:rPr>
          <w:rFonts w:ascii="Arial" w:hAnsi="Arial" w:cs="Arial"/>
          <w:color w:val="000000" w:themeColor="text1"/>
          <w:lang w:val="en"/>
        </w:rPr>
        <w:t>12-wk-old BALB/c don</w:t>
      </w:r>
      <w:r w:rsidR="006C3D0D" w:rsidRPr="00CB77AE">
        <w:rPr>
          <w:rFonts w:ascii="Arial" w:hAnsi="Arial" w:cs="Arial"/>
          <w:color w:val="000000" w:themeColor="text1"/>
          <w:lang w:val="en"/>
        </w:rPr>
        <w:t>or mice WITHOUT superovulation</w:t>
      </w:r>
    </w:p>
    <w:p w:rsidR="00CB77AE" w:rsidRDefault="00523D84" w:rsidP="00427FB0">
      <w:pPr>
        <w:shd w:val="clear" w:color="auto" w:fill="FDFDFD"/>
        <w:tabs>
          <w:tab w:val="left" w:pos="360"/>
        </w:tabs>
        <w:spacing w:after="0" w:line="240" w:lineRule="exact"/>
        <w:ind w:left="360" w:hanging="360"/>
        <w:jc w:val="both"/>
        <w:rPr>
          <w:rFonts w:ascii="Arial" w:hAnsi="Arial" w:cs="Arial"/>
          <w:color w:val="000000" w:themeColor="text1"/>
          <w:lang w:val="en"/>
        </w:rPr>
      </w:pPr>
      <w:r w:rsidRPr="00CB77AE">
        <w:rPr>
          <w:rFonts w:ascii="Arial" w:hAnsi="Arial" w:cs="Arial"/>
          <w:color w:val="000000" w:themeColor="text1"/>
          <w:lang w:val="en"/>
        </w:rPr>
        <w:t xml:space="preserve">4. </w:t>
      </w:r>
      <w:r w:rsidR="00427FB0">
        <w:rPr>
          <w:rFonts w:ascii="Arial" w:hAnsi="Arial" w:cs="Arial"/>
          <w:color w:val="000000" w:themeColor="text1"/>
          <w:lang w:val="en"/>
        </w:rPr>
        <w:tab/>
      </w:r>
      <w:r w:rsidRPr="00CB77AE">
        <w:rPr>
          <w:rFonts w:ascii="Arial" w:hAnsi="Arial" w:cs="Arial"/>
          <w:color w:val="000000" w:themeColor="text1"/>
          <w:lang w:val="en"/>
        </w:rPr>
        <w:t xml:space="preserve">According to this study, which of the following blastocyst donors best maximized the generation of high-percentage chimeras from </w:t>
      </w:r>
      <w:r w:rsidR="00CB77AE">
        <w:rPr>
          <w:rFonts w:ascii="Arial" w:hAnsi="Arial" w:cs="Arial"/>
          <w:color w:val="000000" w:themeColor="text1"/>
          <w:lang w:val="en"/>
        </w:rPr>
        <w:t>C57BL/6 embryonic stem cells?</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a. </w:t>
      </w:r>
      <w:r w:rsidR="00427FB0">
        <w:rPr>
          <w:rFonts w:ascii="Arial" w:hAnsi="Arial" w:cs="Arial"/>
          <w:color w:val="000000" w:themeColor="text1"/>
          <w:lang w:val="en"/>
        </w:rPr>
        <w:tab/>
      </w:r>
      <w:r w:rsidRPr="00CB77AE">
        <w:rPr>
          <w:rFonts w:ascii="Arial" w:hAnsi="Arial" w:cs="Arial"/>
          <w:color w:val="000000" w:themeColor="text1"/>
          <w:lang w:val="en"/>
        </w:rPr>
        <w:t>4-wk-old BALB/cAnNTac (BALB/c) d</w:t>
      </w:r>
      <w:r w:rsidR="00427FB0">
        <w:rPr>
          <w:rFonts w:ascii="Arial" w:hAnsi="Arial" w:cs="Arial"/>
          <w:color w:val="000000" w:themeColor="text1"/>
          <w:lang w:val="en"/>
        </w:rPr>
        <w:t>onor mice WITH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b. </w:t>
      </w:r>
      <w:r w:rsidR="00427FB0">
        <w:rPr>
          <w:rFonts w:ascii="Arial" w:hAnsi="Arial" w:cs="Arial"/>
          <w:color w:val="000000" w:themeColor="text1"/>
          <w:lang w:val="en"/>
        </w:rPr>
        <w:tab/>
      </w:r>
      <w:r w:rsidRPr="00CB77AE">
        <w:rPr>
          <w:rFonts w:ascii="Arial" w:hAnsi="Arial" w:cs="Arial"/>
          <w:color w:val="000000" w:themeColor="text1"/>
          <w:lang w:val="en"/>
        </w:rPr>
        <w:t>4-wk-old BALB/cAnNTac (BALB/c) dono</w:t>
      </w:r>
      <w:r w:rsidR="00427FB0">
        <w:rPr>
          <w:rFonts w:ascii="Arial" w:hAnsi="Arial" w:cs="Arial"/>
          <w:color w:val="000000" w:themeColor="text1"/>
          <w:lang w:val="en"/>
        </w:rPr>
        <w:t>r mice WITHOUT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c. </w:t>
      </w:r>
      <w:r w:rsidR="00427FB0">
        <w:rPr>
          <w:rFonts w:ascii="Arial" w:hAnsi="Arial" w:cs="Arial"/>
          <w:color w:val="000000" w:themeColor="text1"/>
          <w:lang w:val="en"/>
        </w:rPr>
        <w:tab/>
      </w:r>
      <w:r w:rsidRPr="00CB77AE">
        <w:rPr>
          <w:rFonts w:ascii="Arial" w:hAnsi="Arial" w:cs="Arial"/>
          <w:color w:val="000000" w:themeColor="text1"/>
          <w:lang w:val="en"/>
        </w:rPr>
        <w:t>4-wk-old C57BL/6NTac-Tyrtm1Arte (albino B6) don</w:t>
      </w:r>
      <w:r w:rsidR="00427FB0">
        <w:rPr>
          <w:rFonts w:ascii="Arial" w:hAnsi="Arial" w:cs="Arial"/>
          <w:color w:val="000000" w:themeColor="text1"/>
          <w:lang w:val="en"/>
        </w:rPr>
        <w:t>or mice WITH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d. </w:t>
      </w:r>
      <w:r w:rsidR="00427FB0">
        <w:rPr>
          <w:rFonts w:ascii="Arial" w:hAnsi="Arial" w:cs="Arial"/>
          <w:color w:val="000000" w:themeColor="text1"/>
          <w:lang w:val="en"/>
        </w:rPr>
        <w:tab/>
      </w:r>
      <w:r w:rsidRPr="00CB77AE">
        <w:rPr>
          <w:rFonts w:ascii="Arial" w:hAnsi="Arial" w:cs="Arial"/>
          <w:color w:val="000000" w:themeColor="text1"/>
          <w:lang w:val="en"/>
        </w:rPr>
        <w:t>4-wk-old C57BL/6NTac-Tyrtm1Arte (albino B6) dono</w:t>
      </w:r>
      <w:r w:rsidR="00427FB0">
        <w:rPr>
          <w:rFonts w:ascii="Arial" w:hAnsi="Arial" w:cs="Arial"/>
          <w:color w:val="000000" w:themeColor="text1"/>
          <w:lang w:val="en"/>
        </w:rPr>
        <w:t>r mice WITHOUT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e. </w:t>
      </w:r>
      <w:r w:rsidR="00427FB0">
        <w:rPr>
          <w:rFonts w:ascii="Arial" w:hAnsi="Arial" w:cs="Arial"/>
          <w:color w:val="000000" w:themeColor="text1"/>
          <w:lang w:val="en"/>
        </w:rPr>
        <w:tab/>
      </w:r>
      <w:r w:rsidRPr="00CB77AE">
        <w:rPr>
          <w:rFonts w:ascii="Arial" w:hAnsi="Arial" w:cs="Arial"/>
          <w:color w:val="000000" w:themeColor="text1"/>
          <w:lang w:val="en"/>
        </w:rPr>
        <w:t>12-wk-old BALB/c d</w:t>
      </w:r>
      <w:r w:rsidR="00427FB0">
        <w:rPr>
          <w:rFonts w:ascii="Arial" w:hAnsi="Arial" w:cs="Arial"/>
          <w:color w:val="000000" w:themeColor="text1"/>
          <w:lang w:val="en"/>
        </w:rPr>
        <w:t>onor mice WITH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f. </w:t>
      </w:r>
      <w:r w:rsidR="00427FB0">
        <w:rPr>
          <w:rFonts w:ascii="Arial" w:hAnsi="Arial" w:cs="Arial"/>
          <w:color w:val="000000" w:themeColor="text1"/>
          <w:lang w:val="en"/>
        </w:rPr>
        <w:tab/>
      </w:r>
      <w:r w:rsidRPr="00CB77AE">
        <w:rPr>
          <w:rFonts w:ascii="Arial" w:hAnsi="Arial" w:cs="Arial"/>
          <w:color w:val="000000" w:themeColor="text1"/>
          <w:lang w:val="en"/>
        </w:rPr>
        <w:t>12-wk-old BALB/c don</w:t>
      </w:r>
      <w:r w:rsidR="006C3D0D" w:rsidRPr="00CB77AE">
        <w:rPr>
          <w:rFonts w:ascii="Arial" w:hAnsi="Arial" w:cs="Arial"/>
          <w:color w:val="000000" w:themeColor="text1"/>
          <w:lang w:val="en"/>
        </w:rPr>
        <w:t>or mice WITHOUT superovulation</w:t>
      </w:r>
    </w:p>
    <w:p w:rsidR="00427FB0" w:rsidRDefault="00523D84" w:rsidP="00427FB0">
      <w:pPr>
        <w:shd w:val="clear" w:color="auto" w:fill="FDFDFD"/>
        <w:tabs>
          <w:tab w:val="left" w:pos="360"/>
        </w:tabs>
        <w:spacing w:after="0" w:line="240" w:lineRule="exact"/>
        <w:ind w:left="360" w:hanging="360"/>
        <w:jc w:val="both"/>
        <w:rPr>
          <w:rFonts w:ascii="Arial" w:hAnsi="Arial" w:cs="Arial"/>
          <w:color w:val="000000" w:themeColor="text1"/>
          <w:lang w:val="en"/>
        </w:rPr>
      </w:pPr>
      <w:r w:rsidRPr="00CB77AE">
        <w:rPr>
          <w:rFonts w:ascii="Arial" w:hAnsi="Arial" w:cs="Arial"/>
          <w:color w:val="000000" w:themeColor="text1"/>
          <w:lang w:val="en"/>
        </w:rPr>
        <w:t xml:space="preserve">5. </w:t>
      </w:r>
      <w:r w:rsidR="00427FB0">
        <w:rPr>
          <w:rFonts w:ascii="Arial" w:hAnsi="Arial" w:cs="Arial"/>
          <w:color w:val="000000" w:themeColor="text1"/>
          <w:lang w:val="en"/>
        </w:rPr>
        <w:tab/>
      </w:r>
      <w:r w:rsidRPr="00CB77AE">
        <w:rPr>
          <w:rFonts w:ascii="Arial" w:hAnsi="Arial" w:cs="Arial"/>
          <w:color w:val="000000" w:themeColor="text1"/>
          <w:lang w:val="en"/>
        </w:rPr>
        <w:t xml:space="preserve">According to this study, what type of female mice should be used as blastocyst donors in facilities that are able to maintain a large enough population of mice to </w:t>
      </w:r>
      <w:r w:rsidR="00427FB0">
        <w:rPr>
          <w:rFonts w:ascii="Arial" w:hAnsi="Arial" w:cs="Arial"/>
          <w:color w:val="000000" w:themeColor="text1"/>
          <w:lang w:val="en"/>
        </w:rPr>
        <w:t>allow natural estrus cycling?</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a. </w:t>
      </w:r>
      <w:r w:rsidR="00427FB0">
        <w:rPr>
          <w:rFonts w:ascii="Arial" w:hAnsi="Arial" w:cs="Arial"/>
          <w:color w:val="000000" w:themeColor="text1"/>
          <w:lang w:val="en"/>
        </w:rPr>
        <w:tab/>
        <w:t>I</w:t>
      </w:r>
      <w:r w:rsidRPr="00CB77AE">
        <w:rPr>
          <w:rFonts w:ascii="Arial" w:hAnsi="Arial" w:cs="Arial"/>
          <w:color w:val="000000" w:themeColor="text1"/>
          <w:lang w:val="en"/>
        </w:rPr>
        <w:t>mmature BALB/c d</w:t>
      </w:r>
      <w:r w:rsidR="00427FB0">
        <w:rPr>
          <w:rFonts w:ascii="Arial" w:hAnsi="Arial" w:cs="Arial"/>
          <w:color w:val="000000" w:themeColor="text1"/>
          <w:lang w:val="en"/>
        </w:rPr>
        <w:t>onor mice WITH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b. </w:t>
      </w:r>
      <w:r w:rsidR="00427FB0">
        <w:rPr>
          <w:rFonts w:ascii="Arial" w:hAnsi="Arial" w:cs="Arial"/>
          <w:color w:val="000000" w:themeColor="text1"/>
          <w:lang w:val="en"/>
        </w:rPr>
        <w:tab/>
        <w:t>I</w:t>
      </w:r>
      <w:r w:rsidRPr="00CB77AE">
        <w:rPr>
          <w:rFonts w:ascii="Arial" w:hAnsi="Arial" w:cs="Arial"/>
          <w:color w:val="000000" w:themeColor="text1"/>
          <w:lang w:val="en"/>
        </w:rPr>
        <w:t>mmature BALB/c donor mice WITHOUT supe</w:t>
      </w:r>
      <w:r w:rsidR="00427FB0">
        <w:rPr>
          <w:rFonts w:ascii="Arial" w:hAnsi="Arial" w:cs="Arial"/>
          <w:color w:val="000000" w:themeColor="text1"/>
          <w:lang w:val="en"/>
        </w:rPr>
        <w:t>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c. </w:t>
      </w:r>
      <w:r w:rsidR="00427FB0">
        <w:rPr>
          <w:rFonts w:ascii="Arial" w:hAnsi="Arial" w:cs="Arial"/>
          <w:color w:val="000000" w:themeColor="text1"/>
          <w:lang w:val="en"/>
        </w:rPr>
        <w:tab/>
        <w:t>I</w:t>
      </w:r>
      <w:r w:rsidRPr="00CB77AE">
        <w:rPr>
          <w:rFonts w:ascii="Arial" w:hAnsi="Arial" w:cs="Arial"/>
          <w:color w:val="000000" w:themeColor="text1"/>
          <w:lang w:val="en"/>
        </w:rPr>
        <w:t>mmature albino B6 d</w:t>
      </w:r>
      <w:r w:rsidR="00427FB0">
        <w:rPr>
          <w:rFonts w:ascii="Arial" w:hAnsi="Arial" w:cs="Arial"/>
          <w:color w:val="000000" w:themeColor="text1"/>
          <w:lang w:val="en"/>
        </w:rPr>
        <w:t>onor mice WITH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d. </w:t>
      </w:r>
      <w:r w:rsidR="00427FB0">
        <w:rPr>
          <w:rFonts w:ascii="Arial" w:hAnsi="Arial" w:cs="Arial"/>
          <w:color w:val="000000" w:themeColor="text1"/>
          <w:lang w:val="en"/>
        </w:rPr>
        <w:tab/>
        <w:t>I</w:t>
      </w:r>
      <w:r w:rsidRPr="00CB77AE">
        <w:rPr>
          <w:rFonts w:ascii="Arial" w:hAnsi="Arial" w:cs="Arial"/>
          <w:color w:val="000000" w:themeColor="text1"/>
          <w:lang w:val="en"/>
        </w:rPr>
        <w:t>mmature albino B6 dono</w:t>
      </w:r>
      <w:r w:rsidR="00427FB0">
        <w:rPr>
          <w:rFonts w:ascii="Arial" w:hAnsi="Arial" w:cs="Arial"/>
          <w:color w:val="000000" w:themeColor="text1"/>
          <w:lang w:val="en"/>
        </w:rPr>
        <w:t>r mice WITHOUT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e. </w:t>
      </w:r>
      <w:r w:rsidR="00427FB0">
        <w:rPr>
          <w:rFonts w:ascii="Arial" w:hAnsi="Arial" w:cs="Arial"/>
          <w:color w:val="000000" w:themeColor="text1"/>
          <w:lang w:val="en"/>
        </w:rPr>
        <w:tab/>
        <w:t>M</w:t>
      </w:r>
      <w:r w:rsidRPr="00CB77AE">
        <w:rPr>
          <w:rFonts w:ascii="Arial" w:hAnsi="Arial" w:cs="Arial"/>
          <w:color w:val="000000" w:themeColor="text1"/>
          <w:lang w:val="en"/>
        </w:rPr>
        <w:t>ature BALB/c d</w:t>
      </w:r>
      <w:r w:rsidR="00427FB0">
        <w:rPr>
          <w:rFonts w:ascii="Arial" w:hAnsi="Arial" w:cs="Arial"/>
          <w:color w:val="000000" w:themeColor="text1"/>
          <w:lang w:val="en"/>
        </w:rPr>
        <w:t>onor mice WITH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f. </w:t>
      </w:r>
      <w:r w:rsidR="00427FB0">
        <w:rPr>
          <w:rFonts w:ascii="Arial" w:hAnsi="Arial" w:cs="Arial"/>
          <w:color w:val="000000" w:themeColor="text1"/>
          <w:lang w:val="en"/>
        </w:rPr>
        <w:tab/>
        <w:t>M</w:t>
      </w:r>
      <w:r w:rsidRPr="00CB77AE">
        <w:rPr>
          <w:rFonts w:ascii="Arial" w:hAnsi="Arial" w:cs="Arial"/>
          <w:color w:val="000000" w:themeColor="text1"/>
          <w:lang w:val="en"/>
        </w:rPr>
        <w:t>ature BALB/c don</w:t>
      </w:r>
      <w:r w:rsidR="006C3D0D" w:rsidRPr="00CB77AE">
        <w:rPr>
          <w:rFonts w:ascii="Arial" w:hAnsi="Arial" w:cs="Arial"/>
          <w:color w:val="000000" w:themeColor="text1"/>
          <w:lang w:val="en"/>
        </w:rPr>
        <w:t>or mice WITHOUT superovulation</w:t>
      </w:r>
    </w:p>
    <w:p w:rsidR="00427FB0" w:rsidRDefault="00523D84" w:rsidP="00427FB0">
      <w:pPr>
        <w:shd w:val="clear" w:color="auto" w:fill="FDFDFD"/>
        <w:tabs>
          <w:tab w:val="left" w:pos="360"/>
        </w:tabs>
        <w:spacing w:after="0" w:line="240" w:lineRule="exact"/>
        <w:ind w:left="360" w:hanging="360"/>
        <w:jc w:val="both"/>
        <w:rPr>
          <w:rFonts w:ascii="Arial" w:hAnsi="Arial" w:cs="Arial"/>
          <w:color w:val="000000" w:themeColor="text1"/>
          <w:lang w:val="en"/>
        </w:rPr>
      </w:pPr>
      <w:r w:rsidRPr="00CB77AE">
        <w:rPr>
          <w:rFonts w:ascii="Arial" w:hAnsi="Arial" w:cs="Arial"/>
          <w:color w:val="000000" w:themeColor="text1"/>
          <w:lang w:val="en"/>
        </w:rPr>
        <w:t xml:space="preserve">6. </w:t>
      </w:r>
      <w:r w:rsidR="00427FB0">
        <w:rPr>
          <w:rFonts w:ascii="Arial" w:hAnsi="Arial" w:cs="Arial"/>
          <w:color w:val="000000" w:themeColor="text1"/>
          <w:lang w:val="en"/>
        </w:rPr>
        <w:tab/>
      </w:r>
      <w:r w:rsidRPr="00CB77AE">
        <w:rPr>
          <w:rFonts w:ascii="Arial" w:hAnsi="Arial" w:cs="Arial"/>
          <w:color w:val="000000" w:themeColor="text1"/>
          <w:lang w:val="en"/>
        </w:rPr>
        <w:t xml:space="preserve">According to this study, what type of female mice should be used as blastocyst donors in facilities that are NOT able to maintain a large enough population of mice to </w:t>
      </w:r>
      <w:r w:rsidR="00427FB0">
        <w:rPr>
          <w:rFonts w:ascii="Arial" w:hAnsi="Arial" w:cs="Arial"/>
          <w:color w:val="000000" w:themeColor="text1"/>
          <w:lang w:val="en"/>
        </w:rPr>
        <w:t>allow natural estrus cycling?</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a. </w:t>
      </w:r>
      <w:r w:rsidR="00427FB0">
        <w:rPr>
          <w:rFonts w:ascii="Arial" w:hAnsi="Arial" w:cs="Arial"/>
          <w:color w:val="000000" w:themeColor="text1"/>
          <w:lang w:val="en"/>
        </w:rPr>
        <w:tab/>
        <w:t>I</w:t>
      </w:r>
      <w:r w:rsidRPr="00CB77AE">
        <w:rPr>
          <w:rFonts w:ascii="Arial" w:hAnsi="Arial" w:cs="Arial"/>
          <w:color w:val="000000" w:themeColor="text1"/>
          <w:lang w:val="en"/>
        </w:rPr>
        <w:t>mmature BALB/c d</w:t>
      </w:r>
      <w:r w:rsidR="00427FB0">
        <w:rPr>
          <w:rFonts w:ascii="Arial" w:hAnsi="Arial" w:cs="Arial"/>
          <w:color w:val="000000" w:themeColor="text1"/>
          <w:lang w:val="en"/>
        </w:rPr>
        <w:t>onor mice WITH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b. </w:t>
      </w:r>
      <w:r w:rsidR="00427FB0">
        <w:rPr>
          <w:rFonts w:ascii="Arial" w:hAnsi="Arial" w:cs="Arial"/>
          <w:color w:val="000000" w:themeColor="text1"/>
          <w:lang w:val="en"/>
        </w:rPr>
        <w:tab/>
        <w:t>I</w:t>
      </w:r>
      <w:r w:rsidRPr="00CB77AE">
        <w:rPr>
          <w:rFonts w:ascii="Arial" w:hAnsi="Arial" w:cs="Arial"/>
          <w:color w:val="000000" w:themeColor="text1"/>
          <w:lang w:val="en"/>
        </w:rPr>
        <w:t>mmature BALB/c donor mice W</w:t>
      </w:r>
      <w:r w:rsidR="00427FB0">
        <w:rPr>
          <w:rFonts w:ascii="Arial" w:hAnsi="Arial" w:cs="Arial"/>
          <w:color w:val="000000" w:themeColor="text1"/>
          <w:lang w:val="en"/>
        </w:rPr>
        <w:t>ITHOUT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c. </w:t>
      </w:r>
      <w:r w:rsidR="00427FB0">
        <w:rPr>
          <w:rFonts w:ascii="Arial" w:hAnsi="Arial" w:cs="Arial"/>
          <w:color w:val="000000" w:themeColor="text1"/>
          <w:lang w:val="en"/>
        </w:rPr>
        <w:tab/>
        <w:t>I</w:t>
      </w:r>
      <w:r w:rsidRPr="00CB77AE">
        <w:rPr>
          <w:rFonts w:ascii="Arial" w:hAnsi="Arial" w:cs="Arial"/>
          <w:color w:val="000000" w:themeColor="text1"/>
          <w:lang w:val="en"/>
        </w:rPr>
        <w:t>mmature albino B6 d</w:t>
      </w:r>
      <w:r w:rsidR="00427FB0">
        <w:rPr>
          <w:rFonts w:ascii="Arial" w:hAnsi="Arial" w:cs="Arial"/>
          <w:color w:val="000000" w:themeColor="text1"/>
          <w:lang w:val="en"/>
        </w:rPr>
        <w:t>onor mice WITH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d. </w:t>
      </w:r>
      <w:r w:rsidR="00427FB0">
        <w:rPr>
          <w:rFonts w:ascii="Arial" w:hAnsi="Arial" w:cs="Arial"/>
          <w:color w:val="000000" w:themeColor="text1"/>
          <w:lang w:val="en"/>
        </w:rPr>
        <w:tab/>
        <w:t>I</w:t>
      </w:r>
      <w:r w:rsidRPr="00CB77AE">
        <w:rPr>
          <w:rFonts w:ascii="Arial" w:hAnsi="Arial" w:cs="Arial"/>
          <w:color w:val="000000" w:themeColor="text1"/>
          <w:lang w:val="en"/>
        </w:rPr>
        <w:t>mmature albino B6 dono</w:t>
      </w:r>
      <w:r w:rsidR="00427FB0">
        <w:rPr>
          <w:rFonts w:ascii="Arial" w:hAnsi="Arial" w:cs="Arial"/>
          <w:color w:val="000000" w:themeColor="text1"/>
          <w:lang w:val="en"/>
        </w:rPr>
        <w:t>r mice WITHOUT superovulation</w:t>
      </w:r>
    </w:p>
    <w:p w:rsidR="00427FB0"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e. </w:t>
      </w:r>
      <w:r w:rsidR="00427FB0">
        <w:rPr>
          <w:rFonts w:ascii="Arial" w:hAnsi="Arial" w:cs="Arial"/>
          <w:color w:val="000000" w:themeColor="text1"/>
          <w:lang w:val="en"/>
        </w:rPr>
        <w:tab/>
        <w:t>M</w:t>
      </w:r>
      <w:r w:rsidRPr="00CB77AE">
        <w:rPr>
          <w:rFonts w:ascii="Arial" w:hAnsi="Arial" w:cs="Arial"/>
          <w:color w:val="000000" w:themeColor="text1"/>
          <w:lang w:val="en"/>
        </w:rPr>
        <w:t>ature BALB/c d</w:t>
      </w:r>
      <w:r w:rsidR="00427FB0">
        <w:rPr>
          <w:rFonts w:ascii="Arial" w:hAnsi="Arial" w:cs="Arial"/>
          <w:color w:val="000000" w:themeColor="text1"/>
          <w:lang w:val="en"/>
        </w:rPr>
        <w:t>onor mice WITH superovulation</w:t>
      </w:r>
    </w:p>
    <w:p w:rsidR="00CB77AE" w:rsidRPr="00CB77AE" w:rsidRDefault="00523D84" w:rsidP="00427FB0">
      <w:pPr>
        <w:shd w:val="clear" w:color="auto" w:fill="FDFDFD"/>
        <w:tabs>
          <w:tab w:val="left" w:pos="720"/>
        </w:tabs>
        <w:spacing w:after="0" w:line="240" w:lineRule="exact"/>
        <w:ind w:left="720" w:hanging="360"/>
        <w:jc w:val="both"/>
        <w:rPr>
          <w:rFonts w:ascii="Arial" w:hAnsi="Arial" w:cs="Arial"/>
          <w:color w:val="000000" w:themeColor="text1"/>
          <w:lang w:val="en"/>
        </w:rPr>
      </w:pPr>
      <w:r w:rsidRPr="00CB77AE">
        <w:rPr>
          <w:rFonts w:ascii="Arial" w:hAnsi="Arial" w:cs="Arial"/>
          <w:color w:val="000000" w:themeColor="text1"/>
          <w:lang w:val="en"/>
        </w:rPr>
        <w:t xml:space="preserve">f. </w:t>
      </w:r>
      <w:r w:rsidR="00427FB0">
        <w:rPr>
          <w:rFonts w:ascii="Arial" w:hAnsi="Arial" w:cs="Arial"/>
          <w:color w:val="000000" w:themeColor="text1"/>
          <w:lang w:val="en"/>
        </w:rPr>
        <w:tab/>
        <w:t>M</w:t>
      </w:r>
      <w:r w:rsidRPr="00CB77AE">
        <w:rPr>
          <w:rFonts w:ascii="Arial" w:hAnsi="Arial" w:cs="Arial"/>
          <w:color w:val="000000" w:themeColor="text1"/>
          <w:lang w:val="en"/>
        </w:rPr>
        <w:t>ature BALB/c do</w:t>
      </w:r>
      <w:r w:rsidR="006C3D0D" w:rsidRPr="00CB77AE">
        <w:rPr>
          <w:rFonts w:ascii="Arial" w:hAnsi="Arial" w:cs="Arial"/>
          <w:color w:val="000000" w:themeColor="text1"/>
          <w:lang w:val="en"/>
        </w:rPr>
        <w:t>n</w:t>
      </w:r>
      <w:r w:rsidR="00CB77AE" w:rsidRPr="00CB77AE">
        <w:rPr>
          <w:rFonts w:ascii="Arial" w:hAnsi="Arial" w:cs="Arial"/>
          <w:color w:val="000000" w:themeColor="text1"/>
          <w:lang w:val="en"/>
        </w:rPr>
        <w:t>or mice WITHOUT superovulation</w:t>
      </w:r>
    </w:p>
    <w:p w:rsidR="00427FB0" w:rsidRDefault="00427FB0" w:rsidP="00CB77AE">
      <w:pPr>
        <w:shd w:val="clear" w:color="auto" w:fill="FDFDFD"/>
        <w:tabs>
          <w:tab w:val="left" w:pos="360"/>
        </w:tabs>
        <w:spacing w:after="0" w:line="240" w:lineRule="exact"/>
        <w:jc w:val="both"/>
        <w:rPr>
          <w:rFonts w:ascii="Arial" w:hAnsi="Arial" w:cs="Arial"/>
          <w:color w:val="000000" w:themeColor="text1"/>
          <w:lang w:val="en"/>
        </w:rPr>
      </w:pPr>
    </w:p>
    <w:p w:rsidR="00CB77AE" w:rsidRDefault="00CB77AE" w:rsidP="00CB77AE">
      <w:pPr>
        <w:shd w:val="clear" w:color="auto" w:fill="FDFDFD"/>
        <w:tabs>
          <w:tab w:val="left" w:pos="360"/>
        </w:tabs>
        <w:spacing w:after="0" w:line="240" w:lineRule="exact"/>
        <w:jc w:val="both"/>
        <w:rPr>
          <w:rFonts w:ascii="Arial" w:hAnsi="Arial" w:cs="Arial"/>
          <w:color w:val="000000" w:themeColor="text1"/>
          <w:lang w:val="en"/>
        </w:rPr>
      </w:pPr>
      <w:r>
        <w:rPr>
          <w:rFonts w:ascii="Arial" w:hAnsi="Arial" w:cs="Arial"/>
          <w:color w:val="000000" w:themeColor="text1"/>
          <w:lang w:val="en"/>
        </w:rPr>
        <w:t>ANSWERS</w:t>
      </w:r>
    </w:p>
    <w:p w:rsidR="00CB77AE" w:rsidRDefault="00523D84" w:rsidP="00CB77AE">
      <w:pPr>
        <w:shd w:val="clear" w:color="auto" w:fill="FDFDFD"/>
        <w:tabs>
          <w:tab w:val="left" w:pos="360"/>
        </w:tabs>
        <w:spacing w:after="0" w:line="240" w:lineRule="exact"/>
        <w:jc w:val="both"/>
        <w:rPr>
          <w:rFonts w:ascii="Arial" w:hAnsi="Arial" w:cs="Arial"/>
          <w:color w:val="000000" w:themeColor="text1"/>
          <w:lang w:val="en"/>
        </w:rPr>
      </w:pPr>
      <w:r w:rsidRPr="00CB77AE">
        <w:rPr>
          <w:rFonts w:ascii="Arial" w:hAnsi="Arial" w:cs="Arial"/>
          <w:color w:val="000000" w:themeColor="text1"/>
          <w:lang w:val="en"/>
        </w:rPr>
        <w:t xml:space="preserve">1. </w:t>
      </w:r>
      <w:r w:rsidR="00CB77AE">
        <w:rPr>
          <w:rFonts w:ascii="Arial" w:hAnsi="Arial" w:cs="Arial"/>
          <w:color w:val="000000" w:themeColor="text1"/>
          <w:lang w:val="en"/>
        </w:rPr>
        <w:tab/>
      </w:r>
      <w:r w:rsidRPr="00CB77AE">
        <w:rPr>
          <w:rFonts w:ascii="Arial" w:hAnsi="Arial" w:cs="Arial"/>
          <w:color w:val="000000" w:themeColor="text1"/>
          <w:lang w:val="en"/>
        </w:rPr>
        <w:t xml:space="preserve">c. </w:t>
      </w:r>
      <w:r w:rsidR="00427FB0">
        <w:rPr>
          <w:rFonts w:ascii="Arial" w:hAnsi="Arial" w:cs="Arial"/>
          <w:color w:val="000000" w:themeColor="text1"/>
          <w:lang w:val="en"/>
        </w:rPr>
        <w:t xml:space="preserve"> </w:t>
      </w:r>
      <w:r w:rsidRPr="00CB77AE">
        <w:rPr>
          <w:rFonts w:ascii="Arial" w:hAnsi="Arial" w:cs="Arial"/>
          <w:color w:val="000000" w:themeColor="text1"/>
          <w:lang w:val="en"/>
        </w:rPr>
        <w:t>4-wk-old C57BL/6NTac-Tyrtm1Arte (albino B6)</w:t>
      </w:r>
      <w:r w:rsidR="00CB77AE">
        <w:rPr>
          <w:rFonts w:ascii="Arial" w:hAnsi="Arial" w:cs="Arial"/>
          <w:color w:val="000000" w:themeColor="text1"/>
          <w:lang w:val="en"/>
        </w:rPr>
        <w:t xml:space="preserve"> donor mice WITH superovulation</w:t>
      </w:r>
    </w:p>
    <w:p w:rsidR="00CB77AE" w:rsidRDefault="00523D84" w:rsidP="00CB77AE">
      <w:pPr>
        <w:shd w:val="clear" w:color="auto" w:fill="FDFDFD"/>
        <w:tabs>
          <w:tab w:val="left" w:pos="360"/>
        </w:tabs>
        <w:spacing w:after="0" w:line="240" w:lineRule="exact"/>
        <w:jc w:val="both"/>
        <w:rPr>
          <w:rFonts w:ascii="Arial" w:hAnsi="Arial" w:cs="Arial"/>
          <w:color w:val="000000" w:themeColor="text1"/>
          <w:lang w:val="en"/>
        </w:rPr>
      </w:pPr>
      <w:r w:rsidRPr="00CB77AE">
        <w:rPr>
          <w:rFonts w:ascii="Arial" w:hAnsi="Arial" w:cs="Arial"/>
          <w:color w:val="000000" w:themeColor="text1"/>
          <w:lang w:val="en"/>
        </w:rPr>
        <w:t xml:space="preserve">2. </w:t>
      </w:r>
      <w:r w:rsidR="00CB77AE">
        <w:rPr>
          <w:rFonts w:ascii="Arial" w:hAnsi="Arial" w:cs="Arial"/>
          <w:color w:val="000000" w:themeColor="text1"/>
          <w:lang w:val="en"/>
        </w:rPr>
        <w:tab/>
      </w:r>
      <w:r w:rsidRPr="00CB77AE">
        <w:rPr>
          <w:rFonts w:ascii="Arial" w:hAnsi="Arial" w:cs="Arial"/>
          <w:color w:val="000000" w:themeColor="text1"/>
          <w:lang w:val="en"/>
        </w:rPr>
        <w:t xml:space="preserve">f. </w:t>
      </w:r>
      <w:r w:rsidR="00427FB0">
        <w:rPr>
          <w:rFonts w:ascii="Arial" w:hAnsi="Arial" w:cs="Arial"/>
          <w:color w:val="000000" w:themeColor="text1"/>
          <w:lang w:val="en"/>
        </w:rPr>
        <w:t xml:space="preserve"> </w:t>
      </w:r>
      <w:r w:rsidRPr="00CB77AE">
        <w:rPr>
          <w:rFonts w:ascii="Arial" w:hAnsi="Arial" w:cs="Arial"/>
          <w:color w:val="000000" w:themeColor="text1"/>
          <w:lang w:val="en"/>
        </w:rPr>
        <w:t>12-wk-old BALB/c donor mice WITHOU</w:t>
      </w:r>
      <w:r w:rsidR="006C3D0D" w:rsidRPr="00CB77AE">
        <w:rPr>
          <w:rFonts w:ascii="Arial" w:hAnsi="Arial" w:cs="Arial"/>
          <w:color w:val="000000" w:themeColor="text1"/>
          <w:lang w:val="en"/>
        </w:rPr>
        <w:t>T superovulation</w:t>
      </w:r>
    </w:p>
    <w:p w:rsidR="00CB77AE" w:rsidRDefault="00523D84" w:rsidP="00CB77AE">
      <w:pPr>
        <w:shd w:val="clear" w:color="auto" w:fill="FDFDFD"/>
        <w:tabs>
          <w:tab w:val="left" w:pos="360"/>
        </w:tabs>
        <w:spacing w:after="0" w:line="240" w:lineRule="exact"/>
        <w:jc w:val="both"/>
        <w:rPr>
          <w:rFonts w:ascii="Arial" w:hAnsi="Arial" w:cs="Arial"/>
          <w:color w:val="000000" w:themeColor="text1"/>
          <w:lang w:val="en"/>
        </w:rPr>
      </w:pPr>
      <w:r w:rsidRPr="00CB77AE">
        <w:rPr>
          <w:rFonts w:ascii="Arial" w:hAnsi="Arial" w:cs="Arial"/>
          <w:color w:val="000000" w:themeColor="text1"/>
          <w:lang w:val="en"/>
        </w:rPr>
        <w:t xml:space="preserve">3. </w:t>
      </w:r>
      <w:r w:rsidR="00CB77AE">
        <w:rPr>
          <w:rFonts w:ascii="Arial" w:hAnsi="Arial" w:cs="Arial"/>
          <w:color w:val="000000" w:themeColor="text1"/>
          <w:lang w:val="en"/>
        </w:rPr>
        <w:tab/>
      </w:r>
      <w:r w:rsidRPr="00CB77AE">
        <w:rPr>
          <w:rFonts w:ascii="Arial" w:hAnsi="Arial" w:cs="Arial"/>
          <w:color w:val="000000" w:themeColor="text1"/>
          <w:lang w:val="en"/>
        </w:rPr>
        <w:t xml:space="preserve">f. </w:t>
      </w:r>
      <w:r w:rsidR="00427FB0">
        <w:rPr>
          <w:rFonts w:ascii="Arial" w:hAnsi="Arial" w:cs="Arial"/>
          <w:color w:val="000000" w:themeColor="text1"/>
          <w:lang w:val="en"/>
        </w:rPr>
        <w:t xml:space="preserve"> </w:t>
      </w:r>
      <w:r w:rsidRPr="00CB77AE">
        <w:rPr>
          <w:rFonts w:ascii="Arial" w:hAnsi="Arial" w:cs="Arial"/>
          <w:color w:val="000000" w:themeColor="text1"/>
          <w:lang w:val="en"/>
        </w:rPr>
        <w:t>12-wk-old BALB/c don</w:t>
      </w:r>
      <w:r w:rsidR="006C3D0D" w:rsidRPr="00CB77AE">
        <w:rPr>
          <w:rFonts w:ascii="Arial" w:hAnsi="Arial" w:cs="Arial"/>
          <w:color w:val="000000" w:themeColor="text1"/>
          <w:lang w:val="en"/>
        </w:rPr>
        <w:t>or mice WITHOUT superovulation</w:t>
      </w:r>
    </w:p>
    <w:p w:rsidR="00CB77AE" w:rsidRDefault="00523D84" w:rsidP="00CB77AE">
      <w:pPr>
        <w:shd w:val="clear" w:color="auto" w:fill="FDFDFD"/>
        <w:tabs>
          <w:tab w:val="left" w:pos="360"/>
        </w:tabs>
        <w:spacing w:after="0" w:line="240" w:lineRule="exact"/>
        <w:jc w:val="both"/>
        <w:rPr>
          <w:rFonts w:ascii="Arial" w:hAnsi="Arial" w:cs="Arial"/>
          <w:color w:val="000000" w:themeColor="text1"/>
          <w:lang w:val="en"/>
        </w:rPr>
      </w:pPr>
      <w:r w:rsidRPr="00CB77AE">
        <w:rPr>
          <w:rFonts w:ascii="Arial" w:hAnsi="Arial" w:cs="Arial"/>
          <w:color w:val="000000" w:themeColor="text1"/>
          <w:lang w:val="en"/>
        </w:rPr>
        <w:t xml:space="preserve">4. </w:t>
      </w:r>
      <w:r w:rsidR="00CB77AE">
        <w:rPr>
          <w:rFonts w:ascii="Arial" w:hAnsi="Arial" w:cs="Arial"/>
          <w:color w:val="000000" w:themeColor="text1"/>
          <w:lang w:val="en"/>
        </w:rPr>
        <w:tab/>
      </w:r>
      <w:r w:rsidRPr="00CB77AE">
        <w:rPr>
          <w:rFonts w:ascii="Arial" w:hAnsi="Arial" w:cs="Arial"/>
          <w:color w:val="000000" w:themeColor="text1"/>
          <w:lang w:val="en"/>
        </w:rPr>
        <w:t xml:space="preserve">f. </w:t>
      </w:r>
      <w:r w:rsidR="00427FB0">
        <w:rPr>
          <w:rFonts w:ascii="Arial" w:hAnsi="Arial" w:cs="Arial"/>
          <w:color w:val="000000" w:themeColor="text1"/>
          <w:lang w:val="en"/>
        </w:rPr>
        <w:t xml:space="preserve"> </w:t>
      </w:r>
      <w:r w:rsidRPr="00CB77AE">
        <w:rPr>
          <w:rFonts w:ascii="Arial" w:hAnsi="Arial" w:cs="Arial"/>
          <w:color w:val="000000" w:themeColor="text1"/>
          <w:lang w:val="en"/>
        </w:rPr>
        <w:t>12-wk-old BALB/c don</w:t>
      </w:r>
      <w:r w:rsidR="006C3D0D" w:rsidRPr="00CB77AE">
        <w:rPr>
          <w:rFonts w:ascii="Arial" w:hAnsi="Arial" w:cs="Arial"/>
          <w:color w:val="000000" w:themeColor="text1"/>
          <w:lang w:val="en"/>
        </w:rPr>
        <w:t>or mice WITHOUT superovulation</w:t>
      </w:r>
    </w:p>
    <w:p w:rsidR="00CB77AE" w:rsidRDefault="00523D84" w:rsidP="00CB77AE">
      <w:pPr>
        <w:shd w:val="clear" w:color="auto" w:fill="FDFDFD"/>
        <w:tabs>
          <w:tab w:val="left" w:pos="360"/>
        </w:tabs>
        <w:spacing w:after="0" w:line="240" w:lineRule="exact"/>
        <w:jc w:val="both"/>
        <w:rPr>
          <w:rFonts w:ascii="Arial" w:hAnsi="Arial" w:cs="Arial"/>
          <w:color w:val="000000" w:themeColor="text1"/>
          <w:lang w:val="en"/>
        </w:rPr>
      </w:pPr>
      <w:r w:rsidRPr="00CB77AE">
        <w:rPr>
          <w:rFonts w:ascii="Arial" w:hAnsi="Arial" w:cs="Arial"/>
          <w:color w:val="000000" w:themeColor="text1"/>
          <w:lang w:val="en"/>
        </w:rPr>
        <w:t xml:space="preserve">5. </w:t>
      </w:r>
      <w:r w:rsidR="00CB77AE">
        <w:rPr>
          <w:rFonts w:ascii="Arial" w:hAnsi="Arial" w:cs="Arial"/>
          <w:color w:val="000000" w:themeColor="text1"/>
          <w:lang w:val="en"/>
        </w:rPr>
        <w:tab/>
      </w:r>
      <w:r w:rsidRPr="00CB77AE">
        <w:rPr>
          <w:rFonts w:ascii="Arial" w:hAnsi="Arial" w:cs="Arial"/>
          <w:color w:val="000000" w:themeColor="text1"/>
          <w:lang w:val="en"/>
        </w:rPr>
        <w:t xml:space="preserve">f. </w:t>
      </w:r>
      <w:r w:rsidR="00427FB0">
        <w:rPr>
          <w:rFonts w:ascii="Arial" w:hAnsi="Arial" w:cs="Arial"/>
          <w:color w:val="000000" w:themeColor="text1"/>
          <w:lang w:val="en"/>
        </w:rPr>
        <w:t xml:space="preserve"> M</w:t>
      </w:r>
      <w:r w:rsidRPr="00CB77AE">
        <w:rPr>
          <w:rFonts w:ascii="Arial" w:hAnsi="Arial" w:cs="Arial"/>
          <w:color w:val="000000" w:themeColor="text1"/>
          <w:lang w:val="en"/>
        </w:rPr>
        <w:t>ature BALB/c don</w:t>
      </w:r>
      <w:r w:rsidR="006C3D0D" w:rsidRPr="00CB77AE">
        <w:rPr>
          <w:rFonts w:ascii="Arial" w:hAnsi="Arial" w:cs="Arial"/>
          <w:color w:val="000000" w:themeColor="text1"/>
          <w:lang w:val="en"/>
        </w:rPr>
        <w:t>or mice WITHOUT superovulation</w:t>
      </w:r>
    </w:p>
    <w:p w:rsidR="00523D84" w:rsidRPr="00CB77AE" w:rsidRDefault="00523D84" w:rsidP="00CB77AE">
      <w:pPr>
        <w:shd w:val="clear" w:color="auto" w:fill="FDFDFD"/>
        <w:tabs>
          <w:tab w:val="left" w:pos="360"/>
        </w:tabs>
        <w:spacing w:after="0" w:line="240" w:lineRule="exact"/>
        <w:jc w:val="both"/>
        <w:rPr>
          <w:rFonts w:ascii="Arial" w:eastAsia="Times New Roman" w:hAnsi="Arial" w:cs="Arial"/>
          <w:color w:val="000000" w:themeColor="text1"/>
          <w:lang w:val="en"/>
        </w:rPr>
      </w:pPr>
      <w:r w:rsidRPr="00CB77AE">
        <w:rPr>
          <w:rFonts w:ascii="Arial" w:hAnsi="Arial" w:cs="Arial"/>
          <w:color w:val="000000" w:themeColor="text1"/>
          <w:lang w:val="en"/>
        </w:rPr>
        <w:lastRenderedPageBreak/>
        <w:t xml:space="preserve">6. </w:t>
      </w:r>
      <w:r w:rsidR="00CB77AE">
        <w:rPr>
          <w:rFonts w:ascii="Arial" w:hAnsi="Arial" w:cs="Arial"/>
          <w:color w:val="000000" w:themeColor="text1"/>
          <w:lang w:val="en"/>
        </w:rPr>
        <w:tab/>
      </w:r>
      <w:r w:rsidRPr="00CB77AE">
        <w:rPr>
          <w:rFonts w:ascii="Arial" w:hAnsi="Arial" w:cs="Arial"/>
          <w:color w:val="000000" w:themeColor="text1"/>
          <w:lang w:val="en"/>
        </w:rPr>
        <w:t xml:space="preserve">c. </w:t>
      </w:r>
      <w:r w:rsidR="00427FB0">
        <w:rPr>
          <w:rFonts w:ascii="Arial" w:hAnsi="Arial" w:cs="Arial"/>
          <w:color w:val="000000" w:themeColor="text1"/>
          <w:lang w:val="en"/>
        </w:rPr>
        <w:t xml:space="preserve"> I</w:t>
      </w:r>
      <w:r w:rsidRPr="00CB77AE">
        <w:rPr>
          <w:rFonts w:ascii="Arial" w:hAnsi="Arial" w:cs="Arial"/>
          <w:color w:val="000000" w:themeColor="text1"/>
          <w:lang w:val="en"/>
        </w:rPr>
        <w:t>mmature albino B6 donor mice WITH superovulation</w:t>
      </w:r>
    </w:p>
    <w:p w:rsidR="00E80923" w:rsidRDefault="00E80923" w:rsidP="006C3D0D">
      <w:pPr>
        <w:shd w:val="clear" w:color="auto" w:fill="FDFDFD"/>
        <w:spacing w:after="0" w:line="240" w:lineRule="exact"/>
        <w:jc w:val="both"/>
        <w:rPr>
          <w:rFonts w:ascii="Arial" w:hAnsi="Arial" w:cs="Arial"/>
          <w:b/>
          <w:color w:val="000000" w:themeColor="text1"/>
        </w:rPr>
      </w:pPr>
    </w:p>
    <w:p w:rsidR="001B2FC5" w:rsidRPr="006C3D0D" w:rsidRDefault="001B2FC5" w:rsidP="006C3D0D">
      <w:pPr>
        <w:shd w:val="clear" w:color="auto" w:fill="FDFDFD"/>
        <w:spacing w:after="0" w:line="240" w:lineRule="exact"/>
        <w:jc w:val="both"/>
        <w:rPr>
          <w:rFonts w:ascii="Arial" w:hAnsi="Arial" w:cs="Arial"/>
          <w:b/>
          <w:color w:val="000000" w:themeColor="text1"/>
        </w:rPr>
      </w:pPr>
    </w:p>
    <w:p w:rsidR="00D64259" w:rsidRPr="006C3D0D" w:rsidRDefault="00D64259" w:rsidP="006C3D0D">
      <w:pPr>
        <w:shd w:val="clear" w:color="auto" w:fill="FDFDFD"/>
        <w:spacing w:after="0" w:line="240" w:lineRule="exact"/>
        <w:jc w:val="both"/>
        <w:rPr>
          <w:rFonts w:ascii="Arial" w:hAnsi="Arial" w:cs="Arial"/>
          <w:b/>
          <w:i/>
          <w:color w:val="000000" w:themeColor="text1"/>
          <w:u w:val="single"/>
        </w:rPr>
      </w:pPr>
      <w:r w:rsidRPr="006C3D0D">
        <w:rPr>
          <w:rFonts w:ascii="Arial" w:hAnsi="Arial" w:cs="Arial"/>
          <w:b/>
          <w:i/>
          <w:color w:val="000000" w:themeColor="text1"/>
          <w:u w:val="single"/>
        </w:rPr>
        <w:t>Husbandry</w:t>
      </w:r>
    </w:p>
    <w:p w:rsidR="003D53A6" w:rsidRPr="006C3D0D" w:rsidRDefault="00A046DB" w:rsidP="006C3D0D">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6C3D0D">
        <w:rPr>
          <w:rFonts w:ascii="Arial" w:hAnsi="Arial" w:cs="Arial"/>
          <w:b/>
          <w:color w:val="000000" w:themeColor="text1"/>
          <w:sz w:val="22"/>
          <w:szCs w:val="22"/>
        </w:rPr>
        <w:t>Boivin et al. Responses of Male C57BL/6N Mice to Observing the Euthanasia of Other Mice, pp. 406-411</w:t>
      </w:r>
    </w:p>
    <w:p w:rsidR="00A046DB" w:rsidRPr="006C3D0D" w:rsidRDefault="00A046DB" w:rsidP="006C3D0D">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FD6ABF" w:rsidRPr="006C3D0D" w:rsidRDefault="00FD6ABF" w:rsidP="006C3D0D">
      <w:pPr>
        <w:shd w:val="clear" w:color="auto" w:fill="FFFFFF"/>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Domain 2</w:t>
      </w:r>
    </w:p>
    <w:p w:rsidR="001B2FC5" w:rsidRDefault="001B2FC5" w:rsidP="001B2FC5">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Primary Species: Macaques (Macaca spp.)</w:t>
      </w:r>
    </w:p>
    <w:p w:rsidR="00FD6ABF" w:rsidRPr="006C3D0D" w:rsidRDefault="00FD6ABF" w:rsidP="006C3D0D">
      <w:pPr>
        <w:shd w:val="clear" w:color="auto" w:fill="FFFFFF"/>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1B2FC5" w:rsidP="006C3D0D">
      <w:pPr>
        <w:shd w:val="clear" w:color="auto" w:fill="FFFFFF"/>
        <w:spacing w:after="0" w:line="240" w:lineRule="exact"/>
        <w:jc w:val="both"/>
        <w:rPr>
          <w:rFonts w:ascii="Arial" w:hAnsi="Arial" w:cs="Arial"/>
          <w:color w:val="000000" w:themeColor="text1"/>
          <w:lang w:val="en"/>
        </w:rPr>
      </w:pPr>
      <w:r w:rsidRPr="001B2FC5">
        <w:rPr>
          <w:rFonts w:ascii="Arial" w:hAnsi="Arial" w:cs="Arial"/>
          <w:color w:val="000000" w:themeColor="text1"/>
          <w:u w:val="single"/>
          <w:lang w:val="en"/>
        </w:rPr>
        <w:t>SUMMARY</w:t>
      </w:r>
      <w:r w:rsidR="00FD6ABF" w:rsidRPr="006C3D0D">
        <w:rPr>
          <w:rFonts w:ascii="Arial" w:hAnsi="Arial" w:cs="Arial"/>
          <w:color w:val="000000" w:themeColor="text1"/>
          <w:lang w:val="en"/>
        </w:rPr>
        <w:t>:</w:t>
      </w:r>
      <w:r w:rsidR="006C3D0D" w:rsidRPr="006C3D0D">
        <w:rPr>
          <w:rFonts w:ascii="Arial" w:hAnsi="Arial" w:cs="Arial"/>
          <w:color w:val="000000" w:themeColor="text1"/>
          <w:lang w:val="en"/>
        </w:rPr>
        <w:t xml:space="preserve"> </w:t>
      </w:r>
      <w:r w:rsidR="00FD6ABF" w:rsidRPr="006C3D0D">
        <w:rPr>
          <w:rFonts w:ascii="Arial" w:hAnsi="Arial" w:cs="Arial"/>
          <w:color w:val="000000" w:themeColor="text1"/>
          <w:lang w:val="en"/>
        </w:rPr>
        <w:t>The AVMA Panel on Euthanasia recommends that sensitive animals should not be present during the euthanasia of others, especially of their own species, but does not provide guidelines on how to identify a sensitive species. To determine if mice are a sensitive species the authors reviewed literature on empathy in mice, and measured the cardiovascular and activity response of mice observing euthanasia of conspecifics. 16 wk old C57BL/6N were fitted with telemetry pressure transmitting probes to monitor their response to observing CO</w:t>
      </w:r>
      <w:r w:rsidR="00FD6ABF" w:rsidRPr="009F1616">
        <w:rPr>
          <w:rFonts w:ascii="Arial" w:hAnsi="Arial" w:cs="Arial"/>
          <w:color w:val="000000" w:themeColor="text1"/>
          <w:vertAlign w:val="subscript"/>
          <w:lang w:val="en"/>
        </w:rPr>
        <w:t>2</w:t>
      </w:r>
      <w:r w:rsidR="00FD6ABF" w:rsidRPr="006C3D0D">
        <w:rPr>
          <w:rFonts w:ascii="Arial" w:hAnsi="Arial" w:cs="Arial"/>
          <w:color w:val="000000" w:themeColor="text1"/>
          <w:lang w:val="en"/>
        </w:rPr>
        <w:t xml:space="preserve"> euthanasia and decapitation. Mice observing CO</w:t>
      </w:r>
      <w:r w:rsidR="00FD6ABF" w:rsidRPr="009F1616">
        <w:rPr>
          <w:rFonts w:ascii="Arial" w:hAnsi="Arial" w:cs="Arial"/>
          <w:color w:val="000000" w:themeColor="text1"/>
          <w:vertAlign w:val="subscript"/>
          <w:lang w:val="en"/>
        </w:rPr>
        <w:t>2</w:t>
      </w:r>
      <w:r w:rsidR="00FD6ABF" w:rsidRPr="006C3D0D">
        <w:rPr>
          <w:rFonts w:ascii="Arial" w:hAnsi="Arial" w:cs="Arial"/>
          <w:color w:val="000000" w:themeColor="text1"/>
          <w:lang w:val="en"/>
        </w:rPr>
        <w:t xml:space="preserve"> euthanasia had no increase in cardiovascular parameters or activity, while mice observing decapitation had an increase in all values. Researchers noted that a similar increase in response was seen during mock decapitations where no animals were handled or euthanized. They presumed that the increase can be attributed to the noise of the guillotine. Several studies provide evidence that rodents respond to alterations in their environment through pheromones, odors, vocalization, and sight.  This paper supports the conceptual idea that mice are both a sensitive species and display empathy, but showed no signaling of stress during observation of euthanasia procedures in this study.</w:t>
      </w:r>
    </w:p>
    <w:p w:rsidR="00FD6ABF" w:rsidRPr="006C3D0D" w:rsidRDefault="00FD6ABF" w:rsidP="006C3D0D">
      <w:pPr>
        <w:shd w:val="clear" w:color="auto" w:fill="FFFFFF"/>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9F1616" w:rsidP="009F1616">
      <w:pPr>
        <w:shd w:val="clear" w:color="auto" w:fill="FFFFFF"/>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QUESTIONS</w:t>
      </w:r>
    </w:p>
    <w:p w:rsidR="00FD6ABF" w:rsidRPr="006C3D0D" w:rsidRDefault="00FD6ABF" w:rsidP="009F1616">
      <w:pPr>
        <w:shd w:val="clear" w:color="auto" w:fill="FDFDFD"/>
        <w:tabs>
          <w:tab w:val="left" w:pos="360"/>
        </w:tabs>
        <w:spacing w:after="0" w:line="240" w:lineRule="exact"/>
        <w:ind w:left="360" w:hanging="360"/>
        <w:contextualSpacing/>
        <w:jc w:val="both"/>
        <w:rPr>
          <w:rFonts w:ascii="Arial" w:hAnsi="Arial" w:cs="Arial"/>
          <w:color w:val="000000" w:themeColor="text1"/>
          <w:lang w:val="en"/>
        </w:rPr>
      </w:pPr>
      <w:r w:rsidRPr="006C3D0D">
        <w:rPr>
          <w:rFonts w:ascii="Arial" w:hAnsi="Arial" w:cs="Arial"/>
          <w:color w:val="000000" w:themeColor="text1"/>
          <w:lang w:val="en"/>
        </w:rPr>
        <w:t>1.</w:t>
      </w:r>
      <w:r w:rsidR="009F1616">
        <w:rPr>
          <w:rFonts w:ascii="Arial" w:hAnsi="Arial" w:cs="Arial"/>
          <w:color w:val="000000" w:themeColor="text1"/>
          <w:lang w:val="en"/>
        </w:rPr>
        <w:tab/>
      </w:r>
      <w:r w:rsidRPr="006C3D0D">
        <w:rPr>
          <w:rFonts w:ascii="Arial" w:hAnsi="Arial" w:cs="Arial"/>
          <w:color w:val="000000" w:themeColor="text1"/>
          <w:lang w:val="en"/>
        </w:rPr>
        <w:t>Cervical dislocation is acceptable with conditions for mice and rats:</w:t>
      </w:r>
    </w:p>
    <w:p w:rsidR="00FD6ABF" w:rsidRPr="006C3D0D" w:rsidRDefault="009F1616" w:rsidP="009F1616">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lang w:val="en"/>
        </w:rPr>
        <w:t>a.</w:t>
      </w:r>
      <w:r>
        <w:rPr>
          <w:rFonts w:ascii="Arial" w:hAnsi="Arial" w:cs="Arial"/>
          <w:color w:val="000000" w:themeColor="text1"/>
          <w:sz w:val="22"/>
          <w:szCs w:val="22"/>
          <w:lang w:val="en"/>
        </w:rPr>
        <w:tab/>
      </w:r>
      <w:r w:rsidR="00FD6ABF" w:rsidRPr="006C3D0D">
        <w:rPr>
          <w:rFonts w:ascii="Arial" w:hAnsi="Arial" w:cs="Arial"/>
          <w:color w:val="000000" w:themeColor="text1"/>
          <w:sz w:val="22"/>
          <w:szCs w:val="22"/>
          <w:lang w:val="en"/>
        </w:rPr>
        <w:t>&gt;200 g</w:t>
      </w:r>
    </w:p>
    <w:p w:rsidR="00FD6ABF" w:rsidRPr="006C3D0D" w:rsidRDefault="009F1616" w:rsidP="009F1616">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lang w:val="en"/>
        </w:rPr>
        <w:t>b.</w:t>
      </w:r>
      <w:r>
        <w:rPr>
          <w:rFonts w:ascii="Arial" w:hAnsi="Arial" w:cs="Arial"/>
          <w:color w:val="000000" w:themeColor="text1"/>
          <w:sz w:val="22"/>
          <w:szCs w:val="22"/>
          <w:lang w:val="en"/>
        </w:rPr>
        <w:tab/>
      </w:r>
      <w:r w:rsidR="00FD6ABF" w:rsidRPr="006C3D0D">
        <w:rPr>
          <w:rFonts w:ascii="Arial" w:hAnsi="Arial" w:cs="Arial"/>
          <w:color w:val="000000" w:themeColor="text1"/>
          <w:sz w:val="22"/>
          <w:szCs w:val="22"/>
          <w:lang w:val="en"/>
        </w:rPr>
        <w:t>&lt;200 g</w:t>
      </w:r>
    </w:p>
    <w:p w:rsidR="00FD6ABF" w:rsidRPr="006C3D0D" w:rsidRDefault="009F1616" w:rsidP="009F1616">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lang w:val="en"/>
        </w:rPr>
        <w:t>c.</w:t>
      </w:r>
      <w:r>
        <w:rPr>
          <w:rFonts w:ascii="Arial" w:hAnsi="Arial" w:cs="Arial"/>
          <w:color w:val="000000" w:themeColor="text1"/>
          <w:sz w:val="22"/>
          <w:szCs w:val="22"/>
          <w:lang w:val="en"/>
        </w:rPr>
        <w:tab/>
      </w:r>
      <w:r w:rsidR="00FD6ABF" w:rsidRPr="006C3D0D">
        <w:rPr>
          <w:rFonts w:ascii="Arial" w:hAnsi="Arial" w:cs="Arial"/>
          <w:color w:val="000000" w:themeColor="text1"/>
          <w:sz w:val="22"/>
          <w:szCs w:val="22"/>
          <w:lang w:val="en"/>
        </w:rPr>
        <w:t>&gt;2kg</w:t>
      </w:r>
    </w:p>
    <w:p w:rsidR="00FD6ABF" w:rsidRPr="006C3D0D" w:rsidRDefault="009F1616" w:rsidP="009F1616">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lang w:val="en"/>
        </w:rPr>
        <w:t>d.</w:t>
      </w:r>
      <w:r>
        <w:rPr>
          <w:rFonts w:ascii="Arial" w:hAnsi="Arial" w:cs="Arial"/>
          <w:color w:val="000000" w:themeColor="text1"/>
          <w:sz w:val="22"/>
          <w:szCs w:val="22"/>
          <w:lang w:val="en"/>
        </w:rPr>
        <w:tab/>
      </w:r>
      <w:r w:rsidR="00FD6ABF" w:rsidRPr="006C3D0D">
        <w:rPr>
          <w:rFonts w:ascii="Arial" w:hAnsi="Arial" w:cs="Arial"/>
          <w:color w:val="000000" w:themeColor="text1"/>
          <w:sz w:val="22"/>
          <w:szCs w:val="22"/>
          <w:lang w:val="en"/>
        </w:rPr>
        <w:t>&gt;20kg</w:t>
      </w:r>
    </w:p>
    <w:p w:rsidR="00FD6ABF" w:rsidRPr="006C3D0D" w:rsidRDefault="00FD6ABF" w:rsidP="009F1616">
      <w:pPr>
        <w:shd w:val="clear" w:color="auto" w:fill="FDFDFD"/>
        <w:tabs>
          <w:tab w:val="left" w:pos="360"/>
        </w:tabs>
        <w:spacing w:after="0" w:line="240" w:lineRule="exact"/>
        <w:ind w:left="360" w:hanging="360"/>
        <w:contextualSpacing/>
        <w:jc w:val="both"/>
        <w:rPr>
          <w:rFonts w:ascii="Arial" w:hAnsi="Arial" w:cs="Arial"/>
          <w:color w:val="000000" w:themeColor="text1"/>
          <w:lang w:val="en"/>
        </w:rPr>
      </w:pPr>
      <w:r w:rsidRPr="006C3D0D">
        <w:rPr>
          <w:rFonts w:ascii="Arial" w:hAnsi="Arial" w:cs="Arial"/>
          <w:color w:val="000000" w:themeColor="text1"/>
          <w:lang w:val="en"/>
        </w:rPr>
        <w:t xml:space="preserve">2. </w:t>
      </w:r>
      <w:r w:rsidR="009F1616">
        <w:rPr>
          <w:rFonts w:ascii="Arial" w:hAnsi="Arial" w:cs="Arial"/>
          <w:color w:val="000000" w:themeColor="text1"/>
          <w:lang w:val="en"/>
        </w:rPr>
        <w:tab/>
      </w:r>
      <w:r w:rsidRPr="006C3D0D">
        <w:rPr>
          <w:rFonts w:ascii="Arial" w:hAnsi="Arial" w:cs="Arial"/>
          <w:color w:val="000000" w:themeColor="text1"/>
          <w:lang w:val="en"/>
        </w:rPr>
        <w:t>What is the preferred physical method of euthanasia when immediate fixation of brain metabolites is required for research purposes?</w:t>
      </w:r>
    </w:p>
    <w:p w:rsidR="00FD6ABF" w:rsidRPr="006C3D0D" w:rsidRDefault="009F1616" w:rsidP="009F1616">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lang w:val="en"/>
        </w:rPr>
        <w:t>a.</w:t>
      </w:r>
      <w:r>
        <w:rPr>
          <w:rFonts w:ascii="Arial" w:hAnsi="Arial" w:cs="Arial"/>
          <w:color w:val="000000" w:themeColor="text1"/>
          <w:sz w:val="22"/>
          <w:szCs w:val="22"/>
          <w:lang w:val="en"/>
        </w:rPr>
        <w:tab/>
      </w:r>
      <w:r w:rsidR="00FD6ABF" w:rsidRPr="006C3D0D">
        <w:rPr>
          <w:rFonts w:ascii="Arial" w:hAnsi="Arial" w:cs="Arial"/>
          <w:color w:val="000000" w:themeColor="text1"/>
          <w:sz w:val="22"/>
          <w:szCs w:val="22"/>
          <w:lang w:val="en"/>
        </w:rPr>
        <w:t>Decapitation</w:t>
      </w:r>
    </w:p>
    <w:p w:rsidR="00FD6ABF" w:rsidRPr="006C3D0D" w:rsidRDefault="009F1616" w:rsidP="009F1616">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lang w:val="en"/>
        </w:rPr>
        <w:t>b.</w:t>
      </w:r>
      <w:r>
        <w:rPr>
          <w:rFonts w:ascii="Arial" w:hAnsi="Arial" w:cs="Arial"/>
          <w:color w:val="000000" w:themeColor="text1"/>
          <w:sz w:val="22"/>
          <w:szCs w:val="22"/>
          <w:lang w:val="en"/>
        </w:rPr>
        <w:tab/>
      </w:r>
      <w:r w:rsidR="00FD6ABF" w:rsidRPr="006C3D0D">
        <w:rPr>
          <w:rFonts w:ascii="Arial" w:hAnsi="Arial" w:cs="Arial"/>
          <w:color w:val="000000" w:themeColor="text1"/>
          <w:sz w:val="22"/>
          <w:szCs w:val="22"/>
          <w:lang w:val="en"/>
        </w:rPr>
        <w:t>Cervical dislocation</w:t>
      </w:r>
    </w:p>
    <w:p w:rsidR="00FD6ABF" w:rsidRPr="006C3D0D" w:rsidRDefault="009F1616" w:rsidP="009F1616">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lang w:val="en"/>
        </w:rPr>
        <w:t>c.</w:t>
      </w:r>
      <w:r>
        <w:rPr>
          <w:rFonts w:ascii="Arial" w:hAnsi="Arial" w:cs="Arial"/>
          <w:color w:val="000000" w:themeColor="text1"/>
          <w:sz w:val="22"/>
          <w:szCs w:val="22"/>
          <w:lang w:val="en"/>
        </w:rPr>
        <w:tab/>
      </w:r>
      <w:r w:rsidR="00FD6ABF" w:rsidRPr="006C3D0D">
        <w:rPr>
          <w:rFonts w:ascii="Arial" w:hAnsi="Arial" w:cs="Arial"/>
          <w:color w:val="000000" w:themeColor="text1"/>
          <w:sz w:val="22"/>
          <w:szCs w:val="22"/>
          <w:lang w:val="en"/>
        </w:rPr>
        <w:t>Pentobarbital</w:t>
      </w:r>
    </w:p>
    <w:p w:rsidR="00FD6ABF" w:rsidRPr="006C3D0D" w:rsidRDefault="009F1616" w:rsidP="009F1616">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lang w:val="en"/>
        </w:rPr>
        <w:t>d.</w:t>
      </w:r>
      <w:r>
        <w:rPr>
          <w:rFonts w:ascii="Arial" w:hAnsi="Arial" w:cs="Arial"/>
          <w:color w:val="000000" w:themeColor="text1"/>
          <w:sz w:val="22"/>
          <w:szCs w:val="22"/>
          <w:lang w:val="en"/>
        </w:rPr>
        <w:tab/>
      </w:r>
      <w:r w:rsidR="00FD6ABF" w:rsidRPr="006C3D0D">
        <w:rPr>
          <w:rFonts w:ascii="Arial" w:hAnsi="Arial" w:cs="Arial"/>
          <w:color w:val="000000" w:themeColor="text1"/>
          <w:sz w:val="22"/>
          <w:szCs w:val="22"/>
          <w:lang w:val="en"/>
        </w:rPr>
        <w:t>Focused beam microwave irradiation</w:t>
      </w:r>
    </w:p>
    <w:p w:rsidR="006C3D0D" w:rsidRPr="006C3D0D" w:rsidRDefault="006C3D0D" w:rsidP="009F1616">
      <w:pPr>
        <w:shd w:val="clear" w:color="auto" w:fill="FDFDFD"/>
        <w:tabs>
          <w:tab w:val="left" w:pos="360"/>
        </w:tabs>
        <w:spacing w:after="0" w:line="240" w:lineRule="exact"/>
        <w:ind w:left="360" w:hanging="360"/>
        <w:contextualSpacing/>
        <w:jc w:val="both"/>
        <w:rPr>
          <w:rFonts w:ascii="Arial" w:hAnsi="Arial" w:cs="Arial"/>
          <w:color w:val="000000" w:themeColor="text1"/>
          <w:lang w:val="en"/>
        </w:rPr>
      </w:pPr>
    </w:p>
    <w:p w:rsidR="00FD6ABF" w:rsidRPr="006C3D0D" w:rsidRDefault="009F1616" w:rsidP="009F1616">
      <w:pPr>
        <w:shd w:val="clear" w:color="auto" w:fill="FDFDFD"/>
        <w:tabs>
          <w:tab w:val="left" w:pos="360"/>
        </w:tabs>
        <w:spacing w:after="0" w:line="240" w:lineRule="exact"/>
        <w:ind w:left="360" w:hanging="360"/>
        <w:contextualSpacing/>
        <w:jc w:val="both"/>
        <w:rPr>
          <w:rFonts w:ascii="Arial" w:hAnsi="Arial" w:cs="Arial"/>
          <w:color w:val="000000" w:themeColor="text1"/>
          <w:lang w:val="en"/>
        </w:rPr>
      </w:pPr>
      <w:r>
        <w:rPr>
          <w:rFonts w:ascii="Arial" w:hAnsi="Arial" w:cs="Arial"/>
          <w:color w:val="000000" w:themeColor="text1"/>
          <w:lang w:val="en"/>
        </w:rPr>
        <w:t>ANSWERS</w:t>
      </w:r>
    </w:p>
    <w:p w:rsidR="006C3D0D" w:rsidRPr="006C3D0D" w:rsidRDefault="009F1616" w:rsidP="009F1616">
      <w:pPr>
        <w:shd w:val="clear" w:color="auto" w:fill="FFFFFF"/>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1.</w:t>
      </w:r>
      <w:r>
        <w:rPr>
          <w:rFonts w:ascii="Arial" w:hAnsi="Arial" w:cs="Arial"/>
          <w:color w:val="000000" w:themeColor="text1"/>
          <w:lang w:val="en"/>
        </w:rPr>
        <w:tab/>
      </w:r>
      <w:r w:rsidRPr="006C3D0D">
        <w:rPr>
          <w:rFonts w:ascii="Arial" w:hAnsi="Arial" w:cs="Arial"/>
          <w:color w:val="000000" w:themeColor="text1"/>
          <w:lang w:val="en"/>
        </w:rPr>
        <w:t xml:space="preserve">b </w:t>
      </w:r>
    </w:p>
    <w:p w:rsidR="00FD6ABF" w:rsidRPr="006C3D0D" w:rsidRDefault="009F1616" w:rsidP="009F1616">
      <w:pPr>
        <w:shd w:val="clear" w:color="auto" w:fill="FFFFFF"/>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 xml:space="preserve">2. </w:t>
      </w:r>
      <w:r>
        <w:rPr>
          <w:rFonts w:ascii="Arial" w:hAnsi="Arial" w:cs="Arial"/>
          <w:color w:val="000000" w:themeColor="text1"/>
          <w:lang w:val="en"/>
        </w:rPr>
        <w:tab/>
      </w:r>
      <w:r w:rsidRPr="006C3D0D">
        <w:rPr>
          <w:rFonts w:ascii="Arial" w:hAnsi="Arial" w:cs="Arial"/>
          <w:color w:val="000000" w:themeColor="text1"/>
          <w:lang w:val="en"/>
        </w:rPr>
        <w:t>d</w:t>
      </w: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FD6ABF" w:rsidP="006C3D0D">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A046DB" w:rsidRPr="006C3D0D" w:rsidRDefault="00A046DB" w:rsidP="006C3D0D">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6C3D0D">
        <w:rPr>
          <w:rFonts w:ascii="Arial" w:hAnsi="Arial" w:cs="Arial"/>
          <w:b/>
          <w:color w:val="000000" w:themeColor="text1"/>
          <w:sz w:val="22"/>
          <w:szCs w:val="22"/>
        </w:rPr>
        <w:t xml:space="preserve">Martin et al. Cost and Effectiveness of </w:t>
      </w:r>
      <w:r w:rsidR="00AC597F" w:rsidRPr="006C3D0D">
        <w:rPr>
          <w:rFonts w:ascii="Arial" w:hAnsi="Arial" w:cs="Arial"/>
          <w:b/>
          <w:color w:val="000000" w:themeColor="text1"/>
          <w:sz w:val="22"/>
          <w:szCs w:val="22"/>
        </w:rPr>
        <w:t>Commercially</w:t>
      </w:r>
      <w:r w:rsidRPr="006C3D0D">
        <w:rPr>
          <w:rFonts w:ascii="Arial" w:hAnsi="Arial" w:cs="Arial"/>
          <w:b/>
          <w:color w:val="000000" w:themeColor="text1"/>
          <w:sz w:val="22"/>
          <w:szCs w:val="22"/>
        </w:rPr>
        <w:t xml:space="preserve"> Available Nesting Substrates for Deer Mice (</w:t>
      </w:r>
      <w:r w:rsidRPr="006C3D0D">
        <w:rPr>
          <w:rFonts w:ascii="Arial" w:hAnsi="Arial" w:cs="Arial"/>
          <w:b/>
          <w:i/>
          <w:color w:val="000000" w:themeColor="text1"/>
          <w:sz w:val="22"/>
          <w:szCs w:val="22"/>
        </w:rPr>
        <w:t>Peromyscus maniculatus</w:t>
      </w:r>
      <w:r w:rsidRPr="006C3D0D">
        <w:rPr>
          <w:rFonts w:ascii="Arial" w:hAnsi="Arial" w:cs="Arial"/>
          <w:b/>
          <w:color w:val="000000" w:themeColor="text1"/>
          <w:sz w:val="22"/>
          <w:szCs w:val="22"/>
        </w:rPr>
        <w:t>), pp. 412-218</w:t>
      </w:r>
    </w:p>
    <w:p w:rsidR="00A046DB" w:rsidRPr="006C3D0D" w:rsidRDefault="00A046DB" w:rsidP="006C3D0D">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3F6467" w:rsidRPr="00A1394C" w:rsidRDefault="00A1394C" w:rsidP="006C3D0D">
      <w:pPr>
        <w:shd w:val="clear" w:color="auto" w:fill="FDFDFD"/>
        <w:spacing w:after="0" w:line="240" w:lineRule="exact"/>
        <w:jc w:val="both"/>
        <w:rPr>
          <w:rFonts w:ascii="Arial" w:eastAsia="Times New Roman" w:hAnsi="Arial" w:cs="Arial"/>
          <w:color w:val="000000" w:themeColor="text1"/>
          <w:lang w:val="en"/>
        </w:rPr>
      </w:pPr>
      <w:r w:rsidRPr="00A1394C">
        <w:rPr>
          <w:rFonts w:ascii="Arial" w:eastAsia="Times New Roman" w:hAnsi="Arial" w:cs="Arial"/>
          <w:bCs/>
          <w:color w:val="000000" w:themeColor="text1"/>
          <w:lang w:val="en"/>
        </w:rPr>
        <w:t>Domain</w:t>
      </w:r>
      <w:r w:rsidR="003F6467" w:rsidRPr="00A1394C">
        <w:rPr>
          <w:rFonts w:ascii="Arial" w:eastAsia="Times New Roman" w:hAnsi="Arial" w:cs="Arial"/>
          <w:bCs/>
          <w:color w:val="000000" w:themeColor="text1"/>
          <w:lang w:val="en"/>
        </w:rPr>
        <w:t xml:space="preserve"> </w:t>
      </w:r>
      <w:r w:rsidR="003F6467" w:rsidRPr="00A1394C">
        <w:rPr>
          <w:rFonts w:ascii="Arial" w:eastAsia="Times New Roman" w:hAnsi="Arial" w:cs="Arial"/>
          <w:color w:val="000000" w:themeColor="text1"/>
          <w:lang w:val="en"/>
        </w:rPr>
        <w:t>4</w:t>
      </w:r>
      <w:r w:rsidRPr="00A1394C">
        <w:rPr>
          <w:rFonts w:ascii="Arial" w:eastAsia="Times New Roman" w:hAnsi="Arial" w:cs="Arial"/>
          <w:color w:val="000000" w:themeColor="text1"/>
          <w:lang w:val="en"/>
        </w:rPr>
        <w:t>:</w:t>
      </w:r>
      <w:r w:rsidR="003F6467" w:rsidRPr="00A1394C">
        <w:rPr>
          <w:rFonts w:ascii="Arial" w:eastAsia="Times New Roman" w:hAnsi="Arial" w:cs="Arial"/>
          <w:color w:val="000000" w:themeColor="text1"/>
          <w:lang w:val="en"/>
        </w:rPr>
        <w:t xml:space="preserve"> Animal Care</w:t>
      </w:r>
    </w:p>
    <w:p w:rsidR="003F6467" w:rsidRPr="006C3D0D" w:rsidRDefault="003F6467" w:rsidP="006C3D0D">
      <w:pPr>
        <w:shd w:val="clear" w:color="auto" w:fill="FDFDFD"/>
        <w:spacing w:after="0" w:line="240" w:lineRule="exact"/>
        <w:jc w:val="both"/>
        <w:rPr>
          <w:rFonts w:ascii="Arial" w:eastAsia="Times New Roman" w:hAnsi="Arial" w:cs="Arial"/>
          <w:color w:val="000000" w:themeColor="text1"/>
          <w:lang w:val="en"/>
        </w:rPr>
      </w:pPr>
      <w:r w:rsidRPr="00A1394C">
        <w:rPr>
          <w:rFonts w:ascii="Arial" w:eastAsia="Times New Roman" w:hAnsi="Arial" w:cs="Arial"/>
          <w:bCs/>
          <w:color w:val="000000" w:themeColor="text1"/>
          <w:lang w:val="en"/>
        </w:rPr>
        <w:t xml:space="preserve">Tertiary Species: </w:t>
      </w:r>
      <w:r w:rsidR="00A1394C" w:rsidRPr="00A1394C">
        <w:rPr>
          <w:rFonts w:ascii="Arial" w:eastAsia="Times New Roman" w:hAnsi="Arial" w:cs="Arial"/>
          <w:color w:val="000000" w:themeColor="text1"/>
          <w:lang w:val="en"/>
        </w:rPr>
        <w:t>Other</w:t>
      </w:r>
      <w:r w:rsidR="00A1394C">
        <w:rPr>
          <w:rFonts w:ascii="Arial" w:eastAsia="Times New Roman" w:hAnsi="Arial" w:cs="Arial"/>
          <w:color w:val="000000" w:themeColor="text1"/>
          <w:lang w:val="en"/>
        </w:rPr>
        <w:t xml:space="preserve"> Rodents </w:t>
      </w:r>
    </w:p>
    <w:p w:rsidR="003F6467" w:rsidRPr="006C3D0D" w:rsidRDefault="003F6467"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i/>
          <w:iCs/>
          <w:color w:val="000000" w:themeColor="text1"/>
          <w:lang w:val="en"/>
        </w:rPr>
        <w:t> </w:t>
      </w:r>
    </w:p>
    <w:p w:rsidR="003F6467" w:rsidRPr="006C3D0D" w:rsidRDefault="00A1394C" w:rsidP="006C3D0D">
      <w:pPr>
        <w:shd w:val="clear" w:color="auto" w:fill="FDFDFD"/>
        <w:spacing w:after="0" w:line="240" w:lineRule="exact"/>
        <w:jc w:val="both"/>
        <w:rPr>
          <w:rFonts w:ascii="Arial" w:eastAsia="Times New Roman" w:hAnsi="Arial" w:cs="Arial"/>
          <w:color w:val="000000" w:themeColor="text1"/>
          <w:lang w:val="en"/>
        </w:rPr>
      </w:pPr>
      <w:r w:rsidRPr="00A1394C">
        <w:rPr>
          <w:rFonts w:ascii="Arial" w:eastAsia="Times New Roman" w:hAnsi="Arial" w:cs="Arial"/>
          <w:bCs/>
          <w:color w:val="000000" w:themeColor="text1"/>
          <w:u w:val="single"/>
          <w:lang w:val="en"/>
        </w:rPr>
        <w:t>SUMMARY</w:t>
      </w:r>
      <w:r w:rsidRPr="00A1394C">
        <w:rPr>
          <w:rFonts w:ascii="Arial" w:eastAsia="Times New Roman" w:hAnsi="Arial" w:cs="Arial"/>
          <w:bCs/>
          <w:color w:val="000000" w:themeColor="text1"/>
          <w:lang w:val="en"/>
        </w:rPr>
        <w:t>:</w:t>
      </w:r>
      <w:r w:rsidRPr="006C3D0D">
        <w:rPr>
          <w:rFonts w:ascii="Arial" w:eastAsia="Times New Roman" w:hAnsi="Arial" w:cs="Arial"/>
          <w:color w:val="000000" w:themeColor="text1"/>
          <w:lang w:val="en"/>
        </w:rPr>
        <w:t xml:space="preserve"> </w:t>
      </w:r>
      <w:r w:rsidR="003F6467" w:rsidRPr="006C3D0D">
        <w:rPr>
          <w:rFonts w:ascii="Arial" w:eastAsia="Times New Roman" w:hAnsi="Arial" w:cs="Arial"/>
          <w:color w:val="000000" w:themeColor="text1"/>
          <w:lang w:val="en"/>
        </w:rPr>
        <w:t>Deer mice are a very common rodent species in North America and their use in biomedical research is increasing. Housing for deer mice has historically</w:t>
      </w:r>
      <w:r w:rsidR="00FE7189" w:rsidRPr="006C3D0D">
        <w:rPr>
          <w:rFonts w:ascii="Arial" w:eastAsia="Times New Roman" w:hAnsi="Arial" w:cs="Arial"/>
          <w:color w:val="000000" w:themeColor="text1"/>
          <w:lang w:val="en"/>
        </w:rPr>
        <w:t> mimicked</w:t>
      </w:r>
      <w:r w:rsidR="003F6467" w:rsidRPr="006C3D0D">
        <w:rPr>
          <w:rFonts w:ascii="Arial" w:eastAsia="Times New Roman" w:hAnsi="Arial" w:cs="Arial"/>
          <w:color w:val="000000" w:themeColor="text1"/>
          <w:lang w:val="en"/>
        </w:rPr>
        <w:t xml:space="preserve"> housing for </w:t>
      </w:r>
      <w:r w:rsidR="003F6467" w:rsidRPr="006C3D0D">
        <w:rPr>
          <w:rFonts w:ascii="Arial" w:eastAsia="Times New Roman" w:hAnsi="Arial" w:cs="Arial"/>
          <w:i/>
          <w:iCs/>
          <w:color w:val="000000" w:themeColor="text1"/>
          <w:lang w:val="en"/>
        </w:rPr>
        <w:t xml:space="preserve">Mus </w:t>
      </w:r>
      <w:r w:rsidR="003F6467" w:rsidRPr="006C3D0D">
        <w:rPr>
          <w:rFonts w:ascii="Arial" w:eastAsia="Times New Roman" w:hAnsi="Arial" w:cs="Arial"/>
          <w:color w:val="000000" w:themeColor="text1"/>
          <w:lang w:val="en"/>
        </w:rPr>
        <w:t xml:space="preserve">species, however, there is little data to prove these methods are appropriate. Commercially available nesting substrates were provided several types of mouse caging configurations- all male, all female, and breeding pairs. Nesting substrates were evaluated 24h after cage change and scored for complexity. Dispersed paper had the lowest score and was the cheapest. The other types did not differ in nest complexity. Due to the reasonable cost and quality of nest, brown crinkle paper was the most practical substrate for use as enrichment for deer mice in the laboratory setting. </w:t>
      </w:r>
    </w:p>
    <w:p w:rsidR="003F6467" w:rsidRPr="006C3D0D" w:rsidRDefault="003F6467"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lastRenderedPageBreak/>
        <w:t> </w:t>
      </w:r>
    </w:p>
    <w:p w:rsidR="003F6467" w:rsidRPr="00A1394C" w:rsidRDefault="00A1394C"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bCs/>
          <w:color w:val="000000" w:themeColor="text1"/>
          <w:lang w:val="en"/>
        </w:rPr>
        <w:t>QUESTIONS</w:t>
      </w:r>
    </w:p>
    <w:p w:rsidR="003F6467" w:rsidRPr="006C3D0D" w:rsidRDefault="003F6467"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 xml:space="preserve">1. </w:t>
      </w:r>
      <w:r w:rsidR="00A1394C">
        <w:rPr>
          <w:rFonts w:ascii="Arial" w:eastAsia="Times New Roman" w:hAnsi="Arial" w:cs="Arial"/>
          <w:color w:val="000000" w:themeColor="text1"/>
          <w:lang w:val="en"/>
        </w:rPr>
        <w:tab/>
      </w:r>
      <w:r w:rsidRPr="006C3D0D">
        <w:rPr>
          <w:rFonts w:ascii="Arial" w:eastAsia="Times New Roman" w:hAnsi="Arial" w:cs="Arial"/>
          <w:color w:val="000000" w:themeColor="text1"/>
          <w:lang w:val="en"/>
        </w:rPr>
        <w:t>Deer mice (</w:t>
      </w:r>
      <w:r w:rsidRPr="006C3D0D">
        <w:rPr>
          <w:rFonts w:ascii="Arial" w:eastAsia="Times New Roman" w:hAnsi="Arial" w:cs="Arial"/>
          <w:i/>
          <w:iCs/>
          <w:color w:val="000000" w:themeColor="text1"/>
          <w:lang w:val="en"/>
        </w:rPr>
        <w:t xml:space="preserve">Peromyscus </w:t>
      </w:r>
      <w:r w:rsidRPr="006C3D0D">
        <w:rPr>
          <w:rFonts w:ascii="Arial" w:eastAsia="Times New Roman" w:hAnsi="Arial" w:cs="Arial"/>
          <w:color w:val="000000" w:themeColor="text1"/>
          <w:lang w:val="en"/>
        </w:rPr>
        <w:t>spp) are natural hosts for which infectious disease?</w:t>
      </w:r>
    </w:p>
    <w:p w:rsidR="003F6467" w:rsidRPr="006C3D0D" w:rsidRDefault="00A1394C" w:rsidP="00A1394C">
      <w:pPr>
        <w:shd w:val="clear" w:color="auto" w:fill="FDFDFD"/>
        <w:tabs>
          <w:tab w:val="left" w:pos="720"/>
        </w:tabs>
        <w:spacing w:after="0" w:line="240" w:lineRule="exact"/>
        <w:ind w:left="72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a.</w:t>
      </w:r>
      <w:r w:rsidR="003F6467" w:rsidRPr="006C3D0D">
        <w:rPr>
          <w:rFonts w:ascii="Arial" w:eastAsia="Times New Roman" w:hAnsi="Arial" w:cs="Arial"/>
          <w:color w:val="000000" w:themeColor="text1"/>
          <w:lang w:val="en"/>
        </w:rPr>
        <w:t xml:space="preserve"> </w:t>
      </w:r>
      <w:r>
        <w:rPr>
          <w:rFonts w:ascii="Arial" w:eastAsia="Times New Roman" w:hAnsi="Arial" w:cs="Arial"/>
          <w:color w:val="000000" w:themeColor="text1"/>
          <w:lang w:val="en"/>
        </w:rPr>
        <w:tab/>
        <w:t>Marburg </w:t>
      </w:r>
      <w:r w:rsidRPr="006C3D0D">
        <w:rPr>
          <w:rFonts w:ascii="Arial" w:eastAsia="Times New Roman" w:hAnsi="Arial" w:cs="Arial"/>
          <w:color w:val="000000" w:themeColor="text1"/>
          <w:lang w:val="en"/>
        </w:rPr>
        <w:t>virus</w:t>
      </w:r>
    </w:p>
    <w:p w:rsidR="003F6467" w:rsidRPr="006C3D0D" w:rsidRDefault="00A1394C" w:rsidP="00A1394C">
      <w:pPr>
        <w:shd w:val="clear" w:color="auto" w:fill="FDFDFD"/>
        <w:tabs>
          <w:tab w:val="left" w:pos="720"/>
        </w:tabs>
        <w:spacing w:after="0" w:line="240" w:lineRule="exact"/>
        <w:ind w:left="72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 xml:space="preserve">b. </w:t>
      </w:r>
      <w:r>
        <w:rPr>
          <w:rFonts w:ascii="Arial" w:eastAsia="Times New Roman" w:hAnsi="Arial" w:cs="Arial"/>
          <w:color w:val="000000" w:themeColor="text1"/>
          <w:lang w:val="en"/>
        </w:rPr>
        <w:tab/>
      </w:r>
      <w:r w:rsidR="003F6467" w:rsidRPr="006C3D0D">
        <w:rPr>
          <w:rFonts w:ascii="Arial" w:eastAsia="Times New Roman" w:hAnsi="Arial" w:cs="Arial"/>
          <w:color w:val="000000" w:themeColor="text1"/>
          <w:lang w:val="en"/>
        </w:rPr>
        <w:t xml:space="preserve">Hanta </w:t>
      </w:r>
      <w:r w:rsidRPr="006C3D0D">
        <w:rPr>
          <w:rFonts w:ascii="Arial" w:eastAsia="Times New Roman" w:hAnsi="Arial" w:cs="Arial"/>
          <w:color w:val="000000" w:themeColor="text1"/>
          <w:lang w:val="en"/>
        </w:rPr>
        <w:t>virus</w:t>
      </w:r>
    </w:p>
    <w:p w:rsidR="003F6467" w:rsidRPr="006C3D0D" w:rsidRDefault="00A1394C" w:rsidP="00A1394C">
      <w:pPr>
        <w:shd w:val="clear" w:color="auto" w:fill="FDFDFD"/>
        <w:tabs>
          <w:tab w:val="left" w:pos="720"/>
        </w:tabs>
        <w:spacing w:after="0" w:line="240" w:lineRule="exact"/>
        <w:ind w:left="72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c.</w:t>
      </w:r>
      <w:r w:rsidR="003F6467" w:rsidRPr="006C3D0D">
        <w:rPr>
          <w:rFonts w:ascii="Arial" w:eastAsia="Times New Roman" w:hAnsi="Arial" w:cs="Arial"/>
          <w:color w:val="000000" w:themeColor="text1"/>
          <w:lang w:val="en"/>
        </w:rPr>
        <w:t xml:space="preserve"> </w:t>
      </w:r>
      <w:r>
        <w:rPr>
          <w:rFonts w:ascii="Arial" w:eastAsia="Times New Roman" w:hAnsi="Arial" w:cs="Arial"/>
          <w:color w:val="000000" w:themeColor="text1"/>
          <w:lang w:val="en"/>
        </w:rPr>
        <w:tab/>
      </w:r>
      <w:r w:rsidR="003F6467" w:rsidRPr="006C3D0D">
        <w:rPr>
          <w:rFonts w:ascii="Arial" w:eastAsia="Times New Roman" w:hAnsi="Arial" w:cs="Arial"/>
          <w:color w:val="000000" w:themeColor="text1"/>
          <w:lang w:val="en"/>
        </w:rPr>
        <w:t>SARS</w:t>
      </w:r>
    </w:p>
    <w:p w:rsidR="003F6467" w:rsidRPr="006C3D0D" w:rsidRDefault="00A1394C" w:rsidP="00A1394C">
      <w:pPr>
        <w:shd w:val="clear" w:color="auto" w:fill="FDFDFD"/>
        <w:tabs>
          <w:tab w:val="left" w:pos="720"/>
        </w:tabs>
        <w:spacing w:after="0" w:line="240" w:lineRule="exact"/>
        <w:ind w:left="72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d.</w:t>
      </w:r>
      <w:r w:rsidR="003F6467" w:rsidRPr="006C3D0D">
        <w:rPr>
          <w:rFonts w:ascii="Arial" w:eastAsia="Times New Roman" w:hAnsi="Arial" w:cs="Arial"/>
          <w:color w:val="000000" w:themeColor="text1"/>
          <w:lang w:val="en"/>
        </w:rPr>
        <w:t xml:space="preserve"> </w:t>
      </w:r>
      <w:r>
        <w:rPr>
          <w:rFonts w:ascii="Arial" w:eastAsia="Times New Roman" w:hAnsi="Arial" w:cs="Arial"/>
          <w:color w:val="000000" w:themeColor="text1"/>
          <w:lang w:val="en"/>
        </w:rPr>
        <w:tab/>
      </w:r>
      <w:r w:rsidR="003F6467" w:rsidRPr="006C3D0D">
        <w:rPr>
          <w:rFonts w:ascii="Arial" w:eastAsia="Times New Roman" w:hAnsi="Arial" w:cs="Arial"/>
          <w:i/>
          <w:iCs/>
          <w:color w:val="000000" w:themeColor="text1"/>
          <w:lang w:val="en"/>
        </w:rPr>
        <w:t>Coxiella burnetii</w:t>
      </w:r>
    </w:p>
    <w:p w:rsidR="003F6467" w:rsidRPr="006C3D0D" w:rsidRDefault="003F6467"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 xml:space="preserve">2. </w:t>
      </w:r>
      <w:r w:rsidR="00A1394C">
        <w:rPr>
          <w:rFonts w:ascii="Arial" w:eastAsia="Times New Roman" w:hAnsi="Arial" w:cs="Arial"/>
          <w:color w:val="000000" w:themeColor="text1"/>
          <w:lang w:val="en"/>
        </w:rPr>
        <w:tab/>
      </w:r>
      <w:r w:rsidRPr="006C3D0D">
        <w:rPr>
          <w:rFonts w:ascii="Arial" w:eastAsia="Times New Roman" w:hAnsi="Arial" w:cs="Arial"/>
          <w:color w:val="000000" w:themeColor="text1"/>
          <w:lang w:val="en"/>
        </w:rPr>
        <w:t>True or False: Laboratory bred deer mice are not covered by the AWA and its Regulations.</w:t>
      </w:r>
    </w:p>
    <w:p w:rsidR="003F6467" w:rsidRPr="006C3D0D" w:rsidRDefault="003F6467"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 xml:space="preserve">3. </w:t>
      </w:r>
      <w:r w:rsidR="00A1394C">
        <w:rPr>
          <w:rFonts w:ascii="Arial" w:eastAsia="Times New Roman" w:hAnsi="Arial" w:cs="Arial"/>
          <w:color w:val="000000" w:themeColor="text1"/>
          <w:lang w:val="en"/>
        </w:rPr>
        <w:tab/>
      </w:r>
      <w:r w:rsidRPr="006C3D0D">
        <w:rPr>
          <w:rFonts w:ascii="Arial" w:eastAsia="Times New Roman" w:hAnsi="Arial" w:cs="Arial"/>
          <w:color w:val="000000" w:themeColor="text1"/>
          <w:lang w:val="en"/>
        </w:rPr>
        <w:t xml:space="preserve">True or False: Deer mice are reported to be poor mothers, but complex nest building is associated with good mothering ability. </w:t>
      </w:r>
    </w:p>
    <w:p w:rsidR="003F6467" w:rsidRPr="006C3D0D" w:rsidRDefault="003F6467"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b/>
          <w:bCs/>
          <w:color w:val="000000" w:themeColor="text1"/>
          <w:lang w:val="en"/>
        </w:rPr>
        <w:t> </w:t>
      </w:r>
    </w:p>
    <w:p w:rsidR="006C3D0D" w:rsidRPr="00A1394C" w:rsidRDefault="00A1394C"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bCs/>
          <w:color w:val="000000" w:themeColor="text1"/>
          <w:lang w:val="en"/>
        </w:rPr>
        <w:t>ANSWERS</w:t>
      </w:r>
    </w:p>
    <w:p w:rsidR="006C3D0D" w:rsidRPr="006C3D0D" w:rsidRDefault="00A1394C"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1.</w:t>
      </w:r>
      <w:r>
        <w:rPr>
          <w:rFonts w:ascii="Arial" w:eastAsia="Times New Roman" w:hAnsi="Arial" w:cs="Arial"/>
          <w:color w:val="000000" w:themeColor="text1"/>
          <w:lang w:val="en"/>
        </w:rPr>
        <w:tab/>
        <w:t>b</w:t>
      </w:r>
    </w:p>
    <w:p w:rsidR="006C3D0D" w:rsidRPr="006C3D0D" w:rsidRDefault="003F6467"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2</w:t>
      </w:r>
      <w:r w:rsidR="00A1394C">
        <w:rPr>
          <w:rFonts w:ascii="Arial" w:eastAsia="Times New Roman" w:hAnsi="Arial" w:cs="Arial"/>
          <w:color w:val="000000" w:themeColor="text1"/>
          <w:lang w:val="en"/>
        </w:rPr>
        <w:t>.</w:t>
      </w:r>
      <w:r w:rsidR="00A1394C">
        <w:rPr>
          <w:rFonts w:ascii="Arial" w:eastAsia="Times New Roman" w:hAnsi="Arial" w:cs="Arial"/>
          <w:color w:val="000000" w:themeColor="text1"/>
          <w:lang w:val="en"/>
        </w:rPr>
        <w:tab/>
        <w:t>False</w:t>
      </w:r>
    </w:p>
    <w:p w:rsidR="003F6467" w:rsidRPr="006C3D0D" w:rsidRDefault="00A1394C" w:rsidP="00A1394C">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3.</w:t>
      </w:r>
      <w:r>
        <w:rPr>
          <w:rFonts w:ascii="Arial" w:eastAsia="Times New Roman" w:hAnsi="Arial" w:cs="Arial"/>
          <w:color w:val="000000" w:themeColor="text1"/>
          <w:lang w:val="en"/>
        </w:rPr>
        <w:tab/>
      </w:r>
      <w:r w:rsidR="003F6467" w:rsidRPr="006C3D0D">
        <w:rPr>
          <w:rFonts w:ascii="Arial" w:eastAsia="Times New Roman" w:hAnsi="Arial" w:cs="Arial"/>
          <w:color w:val="000000" w:themeColor="text1"/>
          <w:lang w:val="en"/>
        </w:rPr>
        <w:t>True</w:t>
      </w:r>
    </w:p>
    <w:p w:rsidR="003F6467" w:rsidRPr="006C3D0D" w:rsidRDefault="003F6467"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 </w:t>
      </w:r>
    </w:p>
    <w:p w:rsidR="003F6467" w:rsidRPr="006C3D0D" w:rsidRDefault="003F6467" w:rsidP="006C3D0D">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8D2AC4" w:rsidRPr="006C3D0D" w:rsidRDefault="00D64259" w:rsidP="006C3D0D">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6C3D0D">
        <w:rPr>
          <w:rFonts w:ascii="Arial" w:hAnsi="Arial" w:cs="Arial"/>
          <w:b/>
          <w:i/>
          <w:color w:val="000000" w:themeColor="text1"/>
          <w:sz w:val="22"/>
          <w:szCs w:val="22"/>
          <w:u w:val="single"/>
        </w:rPr>
        <w:t>Management</w:t>
      </w:r>
    </w:p>
    <w:p w:rsidR="004752A6" w:rsidRPr="006C3D0D" w:rsidRDefault="00A046DB" w:rsidP="006C3D0D">
      <w:pPr>
        <w:shd w:val="clear" w:color="auto" w:fill="FDFDFD"/>
        <w:spacing w:after="0" w:line="240" w:lineRule="exact"/>
        <w:jc w:val="both"/>
        <w:rPr>
          <w:rFonts w:ascii="Arial" w:hAnsi="Arial" w:cs="Arial"/>
          <w:b/>
          <w:color w:val="000000" w:themeColor="text1"/>
        </w:rPr>
      </w:pPr>
      <w:r w:rsidRPr="006C3D0D">
        <w:rPr>
          <w:rFonts w:ascii="Arial" w:hAnsi="Arial" w:cs="Arial"/>
          <w:b/>
          <w:color w:val="000000" w:themeColor="text1"/>
        </w:rPr>
        <w:t>Steelman and Alexander. Laboratory Animal Workers’ Attitudes and Perceptions Concerning Occupational Risk and Injury, pp. 419-425</w:t>
      </w:r>
    </w:p>
    <w:p w:rsidR="00A046DB" w:rsidRPr="006C3D0D" w:rsidRDefault="00A046DB" w:rsidP="006C3D0D">
      <w:pPr>
        <w:shd w:val="clear" w:color="auto" w:fill="FDFDFD"/>
        <w:spacing w:after="0" w:line="240" w:lineRule="exact"/>
        <w:jc w:val="both"/>
        <w:rPr>
          <w:rFonts w:ascii="Arial" w:hAnsi="Arial" w:cs="Arial"/>
          <w:b/>
          <w:color w:val="000000" w:themeColor="text1"/>
        </w:rPr>
      </w:pP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Domain 5, Task 3</w:t>
      </w: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6C3D0D" w:rsidP="006C3D0D">
      <w:pPr>
        <w:shd w:val="clear" w:color="auto" w:fill="FDFDFD"/>
        <w:spacing w:after="0" w:line="240" w:lineRule="exact"/>
        <w:jc w:val="both"/>
        <w:rPr>
          <w:rFonts w:ascii="Arial" w:hAnsi="Arial" w:cs="Arial"/>
          <w:color w:val="000000" w:themeColor="text1"/>
          <w:lang w:val="en"/>
        </w:rPr>
      </w:pPr>
      <w:r w:rsidRPr="005E36FB">
        <w:rPr>
          <w:rFonts w:ascii="Arial" w:hAnsi="Arial" w:cs="Arial"/>
          <w:color w:val="000000" w:themeColor="text1"/>
          <w:u w:val="single"/>
          <w:lang w:val="en"/>
        </w:rPr>
        <w:t>SUMMARY</w:t>
      </w:r>
      <w:r w:rsidRPr="006C3D0D">
        <w:rPr>
          <w:rFonts w:ascii="Arial" w:hAnsi="Arial" w:cs="Arial"/>
          <w:color w:val="000000" w:themeColor="text1"/>
          <w:lang w:val="en"/>
        </w:rPr>
        <w:t xml:space="preserve">: </w:t>
      </w:r>
      <w:r w:rsidR="00FD6ABF" w:rsidRPr="006C3D0D">
        <w:rPr>
          <w:rFonts w:ascii="Arial" w:hAnsi="Arial" w:cs="Arial"/>
          <w:color w:val="000000" w:themeColor="text1"/>
          <w:lang w:val="en"/>
        </w:rPr>
        <w:t>Little is known regarding the risk perceptions and attitudes of laboratory animal care work</w:t>
      </w:r>
      <w:r w:rsidR="005E36FB">
        <w:rPr>
          <w:rFonts w:ascii="Arial" w:hAnsi="Arial" w:cs="Arial"/>
          <w:color w:val="000000" w:themeColor="text1"/>
          <w:lang w:val="en"/>
        </w:rPr>
        <w:t xml:space="preserve">ers toward biologic safety. The </w:t>
      </w:r>
      <w:r w:rsidR="00FD6ABF" w:rsidRPr="006C3D0D">
        <w:rPr>
          <w:rFonts w:ascii="Arial" w:hAnsi="Arial" w:cs="Arial"/>
          <w:color w:val="000000" w:themeColor="text1"/>
          <w:lang w:val="en"/>
        </w:rPr>
        <w:t>purpose of this descriptive study was to assess the attitudes and perceptions of laboratory ani</w:t>
      </w:r>
      <w:r w:rsidR="005E36FB">
        <w:rPr>
          <w:rFonts w:ascii="Arial" w:hAnsi="Arial" w:cs="Arial"/>
          <w:color w:val="000000" w:themeColor="text1"/>
          <w:lang w:val="en"/>
        </w:rPr>
        <w:t xml:space="preserve">mal workers toward occupational </w:t>
      </w:r>
      <w:r w:rsidR="00FD6ABF" w:rsidRPr="006C3D0D">
        <w:rPr>
          <w:rFonts w:ascii="Arial" w:hAnsi="Arial" w:cs="Arial"/>
          <w:color w:val="000000" w:themeColor="text1"/>
          <w:lang w:val="en"/>
        </w:rPr>
        <w:t>and injury risk. Subscribers to the Comp</w:t>
      </w:r>
      <w:r w:rsidR="005E36FB">
        <w:rPr>
          <w:rFonts w:ascii="Arial" w:hAnsi="Arial" w:cs="Arial"/>
          <w:color w:val="000000" w:themeColor="text1"/>
          <w:lang w:val="en"/>
        </w:rPr>
        <w:t xml:space="preserve"> </w:t>
      </w:r>
      <w:r w:rsidR="00FD6ABF" w:rsidRPr="006C3D0D">
        <w:rPr>
          <w:rFonts w:ascii="Arial" w:hAnsi="Arial" w:cs="Arial"/>
          <w:color w:val="000000" w:themeColor="text1"/>
          <w:lang w:val="en"/>
        </w:rPr>
        <w:t>Med and TechLink listservs (n = 4808) were su</w:t>
      </w:r>
      <w:r w:rsidR="005E36FB">
        <w:rPr>
          <w:rFonts w:ascii="Arial" w:hAnsi="Arial" w:cs="Arial"/>
          <w:color w:val="000000" w:themeColor="text1"/>
          <w:lang w:val="en"/>
        </w:rPr>
        <w:t xml:space="preserve">rveyed electronically, and 5.3% </w:t>
      </w:r>
      <w:r w:rsidR="00FD6ABF" w:rsidRPr="006C3D0D">
        <w:rPr>
          <w:rFonts w:ascii="Arial" w:hAnsi="Arial" w:cs="Arial"/>
          <w:color w:val="000000" w:themeColor="text1"/>
          <w:lang w:val="en"/>
        </w:rPr>
        <w:t>responded; data from 215 respondents were included in the final analysis. Primary varia</w:t>
      </w:r>
      <w:r w:rsidR="005E36FB">
        <w:rPr>
          <w:rFonts w:ascii="Arial" w:hAnsi="Arial" w:cs="Arial"/>
          <w:color w:val="000000" w:themeColor="text1"/>
          <w:lang w:val="en"/>
        </w:rPr>
        <w:t xml:space="preserve">bles of interest included AALAS </w:t>
      </w:r>
      <w:r w:rsidR="00FD6ABF" w:rsidRPr="006C3D0D">
        <w:rPr>
          <w:rFonts w:ascii="Arial" w:hAnsi="Arial" w:cs="Arial"/>
          <w:color w:val="000000" w:themeColor="text1"/>
          <w:lang w:val="en"/>
        </w:rPr>
        <w:t xml:space="preserve">certifications status, level of education, and responses to Likert-scale questions related to attitudes and perceptions of occupational risk and injury. Nonparametric (χ2) testing and measures of central tendency and dispersion were used to analyze and describe the data. According to 88.6% of respondents, biologic safety training is provided </w:t>
      </w:r>
      <w:r w:rsidR="005E36FB">
        <w:rPr>
          <w:rFonts w:ascii="Arial" w:hAnsi="Arial" w:cs="Arial"/>
          <w:color w:val="000000" w:themeColor="text1"/>
          <w:lang w:val="en"/>
        </w:rPr>
        <w:t xml:space="preserve">with information about zoonotic </w:t>
      </w:r>
      <w:r w:rsidR="00FD6ABF" w:rsidRPr="006C3D0D">
        <w:rPr>
          <w:rFonts w:ascii="Arial" w:hAnsi="Arial" w:cs="Arial"/>
          <w:color w:val="000000" w:themeColor="text1"/>
          <w:lang w:val="en"/>
        </w:rPr>
        <w:t xml:space="preserve">diseases of laboratory animals. Level of education was significantly related to perception </w:t>
      </w:r>
      <w:r w:rsidR="005E36FB">
        <w:rPr>
          <w:rFonts w:ascii="Arial" w:hAnsi="Arial" w:cs="Arial"/>
          <w:color w:val="000000" w:themeColor="text1"/>
          <w:lang w:val="en"/>
        </w:rPr>
        <w:t xml:space="preserve">of importance regarding wearing </w:t>
      </w:r>
      <w:r w:rsidR="00FD6ABF" w:rsidRPr="006C3D0D">
        <w:rPr>
          <w:rFonts w:ascii="Arial" w:hAnsi="Arial" w:cs="Arial"/>
          <w:color w:val="000000" w:themeColor="text1"/>
          <w:lang w:val="en"/>
        </w:rPr>
        <w:t>personal protective equipment. Participants indicated that appropriate support from co</w:t>
      </w:r>
      <w:r w:rsidR="005E36FB">
        <w:rPr>
          <w:rFonts w:ascii="Arial" w:hAnsi="Arial" w:cs="Arial"/>
          <w:color w:val="000000" w:themeColor="text1"/>
          <w:lang w:val="en"/>
        </w:rPr>
        <w:t xml:space="preserve">workers and management staff is </w:t>
      </w:r>
      <w:r w:rsidR="00FD6ABF" w:rsidRPr="006C3D0D">
        <w:rPr>
          <w:rFonts w:ascii="Arial" w:hAnsi="Arial" w:cs="Arial"/>
          <w:color w:val="000000" w:themeColor="text1"/>
          <w:lang w:val="en"/>
        </w:rPr>
        <w:t>received, especially when performance and perception are hindered due to stress and fatig</w:t>
      </w:r>
      <w:r w:rsidR="005E36FB">
        <w:rPr>
          <w:rFonts w:ascii="Arial" w:hAnsi="Arial" w:cs="Arial"/>
          <w:color w:val="000000" w:themeColor="text1"/>
          <w:lang w:val="en"/>
        </w:rPr>
        <w:t xml:space="preserve">ue. Laboratory animal staff are </w:t>
      </w:r>
      <w:r w:rsidR="00FD6ABF" w:rsidRPr="006C3D0D">
        <w:rPr>
          <w:rFonts w:ascii="Arial" w:hAnsi="Arial" w:cs="Arial"/>
          <w:color w:val="000000" w:themeColor="text1"/>
          <w:lang w:val="en"/>
        </w:rPr>
        <w:t>susceptible to injury and exposure to dangerous organisms and toxic substances. For this rea</w:t>
      </w:r>
      <w:r w:rsidR="005E36FB">
        <w:rPr>
          <w:rFonts w:ascii="Arial" w:hAnsi="Arial" w:cs="Arial"/>
          <w:color w:val="000000" w:themeColor="text1"/>
          <w:lang w:val="en"/>
        </w:rPr>
        <w:t xml:space="preserve">son, to maximize safety, yearly </w:t>
      </w:r>
      <w:r w:rsidR="00FD6ABF" w:rsidRPr="006C3D0D">
        <w:rPr>
          <w:rFonts w:ascii="Arial" w:hAnsi="Arial" w:cs="Arial"/>
          <w:color w:val="000000" w:themeColor="text1"/>
          <w:lang w:val="en"/>
        </w:rPr>
        <w:t>biologic safety training should be provided, the importance of protective equipment adherenc</w:t>
      </w:r>
      <w:r w:rsidR="005E36FB">
        <w:rPr>
          <w:rFonts w:ascii="Arial" w:hAnsi="Arial" w:cs="Arial"/>
          <w:color w:val="000000" w:themeColor="text1"/>
          <w:lang w:val="en"/>
        </w:rPr>
        <w:t xml:space="preserve">e strengthened, and the culture </w:t>
      </w:r>
      <w:r w:rsidR="00FD6ABF" w:rsidRPr="006C3D0D">
        <w:rPr>
          <w:rFonts w:ascii="Arial" w:hAnsi="Arial" w:cs="Arial"/>
          <w:color w:val="000000" w:themeColor="text1"/>
          <w:lang w:val="en"/>
        </w:rPr>
        <w:t xml:space="preserve">of safety made a priority within the institution. </w:t>
      </w: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5E36FB">
        <w:rPr>
          <w:rFonts w:ascii="Arial" w:hAnsi="Arial" w:cs="Arial"/>
          <w:color w:val="000000" w:themeColor="text1"/>
          <w:u w:val="single"/>
          <w:lang w:val="en"/>
        </w:rPr>
        <w:t>Take</w:t>
      </w:r>
      <w:r w:rsidR="005E36FB" w:rsidRPr="005E36FB">
        <w:rPr>
          <w:rFonts w:ascii="Arial" w:hAnsi="Arial" w:cs="Arial"/>
          <w:color w:val="000000" w:themeColor="text1"/>
          <w:u w:val="single"/>
          <w:lang w:val="en"/>
        </w:rPr>
        <w:t>-Home Points</w:t>
      </w:r>
    </w:p>
    <w:p w:rsidR="00FD6ABF" w:rsidRPr="006C3D0D" w:rsidRDefault="00FD6ABF" w:rsidP="005E36FB">
      <w:pPr>
        <w:pStyle w:val="ListParagraph"/>
        <w:numPr>
          <w:ilvl w:val="2"/>
          <w:numId w:val="30"/>
        </w:numPr>
        <w:shd w:val="clear" w:color="auto" w:fill="FDFDFD"/>
        <w:spacing w:before="0" w:beforeAutospacing="0" w:after="0" w:afterAutospacing="0" w:line="240" w:lineRule="exact"/>
        <w:ind w:left="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Prevention of injury from zoonotic exposure one of the objectives in a biological safety program</w:t>
      </w:r>
    </w:p>
    <w:p w:rsidR="00FD6ABF" w:rsidRPr="006C3D0D" w:rsidRDefault="00FD6ABF" w:rsidP="005E36FB">
      <w:pPr>
        <w:pStyle w:val="ListParagraph"/>
        <w:numPr>
          <w:ilvl w:val="2"/>
          <w:numId w:val="30"/>
        </w:numPr>
        <w:shd w:val="clear" w:color="auto" w:fill="FDFDFD"/>
        <w:spacing w:before="0" w:beforeAutospacing="0" w:after="0" w:afterAutospacing="0" w:line="240" w:lineRule="exact"/>
        <w:ind w:left="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Occupational health and safety policies perform the following functions:</w:t>
      </w:r>
    </w:p>
    <w:p w:rsidR="00FD6ABF" w:rsidRPr="006C3D0D" w:rsidRDefault="00FD6ABF" w:rsidP="005E36FB">
      <w:pPr>
        <w:pStyle w:val="ListParagraph"/>
        <w:shd w:val="clear" w:color="auto" w:fill="FDFDFD"/>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   Enhance health</w:t>
      </w:r>
    </w:p>
    <w:p w:rsidR="00FD6ABF" w:rsidRPr="006C3D0D" w:rsidRDefault="00FD6ABF" w:rsidP="005E36FB">
      <w:pPr>
        <w:pStyle w:val="ListParagraph"/>
        <w:shd w:val="clear" w:color="auto" w:fill="FDFDFD"/>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   Facilitate pursuit of health</w:t>
      </w:r>
    </w:p>
    <w:p w:rsidR="00FD6ABF" w:rsidRPr="006C3D0D" w:rsidRDefault="00FD6ABF" w:rsidP="005E36FB">
      <w:pPr>
        <w:pStyle w:val="ListParagraph"/>
        <w:shd w:val="clear" w:color="auto" w:fill="FDFDFD"/>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   Provide economic advantages to individuals, communities, and organizations</w:t>
      </w:r>
    </w:p>
    <w:p w:rsidR="00FD6ABF" w:rsidRPr="006C3D0D" w:rsidRDefault="00FD6ABF" w:rsidP="005E36FB">
      <w:pPr>
        <w:pStyle w:val="ListParagraph"/>
        <w:numPr>
          <w:ilvl w:val="0"/>
          <w:numId w:val="32"/>
        </w:numPr>
        <w:shd w:val="clear" w:color="auto" w:fill="FDFDFD"/>
        <w:spacing w:before="0" w:beforeAutospacing="0" w:after="0" w:afterAutospacing="0" w:line="240" w:lineRule="exact"/>
        <w:ind w:left="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Occupational Safety and Health Administration and the Institutional Biosafety Committee require specialized training for employees working with hazardous agents</w:t>
      </w:r>
    </w:p>
    <w:p w:rsidR="00FD6ABF" w:rsidRPr="006C3D0D" w:rsidRDefault="00FD6ABF" w:rsidP="005E36FB">
      <w:pPr>
        <w:pStyle w:val="ListParagraph"/>
        <w:numPr>
          <w:ilvl w:val="0"/>
          <w:numId w:val="32"/>
        </w:numPr>
        <w:shd w:val="clear" w:color="auto" w:fill="FDFDFD"/>
        <w:spacing w:before="0" w:beforeAutospacing="0" w:after="0" w:afterAutospacing="0" w:line="240" w:lineRule="exact"/>
        <w:ind w:left="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Risk – the likelihood of an occurrence combined with the consequence; ultimately anything that can cause disease in other living organisms</w:t>
      </w:r>
    </w:p>
    <w:p w:rsidR="00FD6ABF" w:rsidRPr="006C3D0D" w:rsidRDefault="00FD6ABF" w:rsidP="005E36FB">
      <w:pPr>
        <w:pStyle w:val="ListParagraph"/>
        <w:shd w:val="clear" w:color="auto" w:fill="FDFDFD"/>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 xml:space="preserve">o   Consequences include infection or allergies </w:t>
      </w:r>
    </w:p>
    <w:p w:rsidR="00FD6ABF" w:rsidRPr="006C3D0D" w:rsidRDefault="00FD6ABF" w:rsidP="005E36FB">
      <w:pPr>
        <w:pStyle w:val="ListParagraph"/>
        <w:shd w:val="clear" w:color="auto" w:fill="FDFDFD"/>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   Risks can be direct (e.g., infection) or indirect (e.g., damage to the environment)</w:t>
      </w:r>
    </w:p>
    <w:p w:rsidR="00FD6ABF" w:rsidRPr="006C3D0D" w:rsidRDefault="00FD6ABF" w:rsidP="005E36FB">
      <w:pPr>
        <w:pStyle w:val="ListParagraph"/>
        <w:numPr>
          <w:ilvl w:val="0"/>
          <w:numId w:val="33"/>
        </w:numPr>
        <w:shd w:val="clear" w:color="auto" w:fill="FDFDFD"/>
        <w:spacing w:before="0" w:beforeAutospacing="0" w:after="0" w:afterAutospacing="0" w:line="240" w:lineRule="exact"/>
        <w:ind w:left="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Toxic agents can enter the body through multiple means:</w:t>
      </w:r>
    </w:p>
    <w:p w:rsidR="00FD6ABF" w:rsidRPr="006C3D0D" w:rsidRDefault="00FD6ABF" w:rsidP="005E36FB">
      <w:pPr>
        <w:pStyle w:val="ListParagraph"/>
        <w:shd w:val="clear" w:color="auto" w:fill="FDFDFD"/>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   Skin contact, inhalation, ingestion, gas and vapor, particulate matter (dust, fume, mist, fog)</w:t>
      </w:r>
    </w:p>
    <w:p w:rsidR="00FD6ABF" w:rsidRPr="006C3D0D" w:rsidRDefault="00FD6ABF" w:rsidP="005E36FB">
      <w:pPr>
        <w:pStyle w:val="ListParagraph"/>
        <w:numPr>
          <w:ilvl w:val="0"/>
          <w:numId w:val="34"/>
        </w:numPr>
        <w:shd w:val="clear" w:color="auto" w:fill="FDFDFD"/>
        <w:spacing w:before="0" w:beforeAutospacing="0" w:after="0" w:afterAutospacing="0" w:line="240" w:lineRule="exact"/>
        <w:ind w:left="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Attitudes and perception of risks influence actions of staff members while at work</w:t>
      </w:r>
    </w:p>
    <w:p w:rsidR="00FD6ABF" w:rsidRPr="006C3D0D" w:rsidRDefault="00FD6ABF" w:rsidP="005E36FB">
      <w:pPr>
        <w:pStyle w:val="ListParagraph"/>
        <w:shd w:val="clear" w:color="auto" w:fill="FDFDFD"/>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   Attitudes – encompass long-standing evaluations of people and ideas</w:t>
      </w:r>
    </w:p>
    <w:p w:rsidR="00FD6ABF" w:rsidRPr="006C3D0D" w:rsidRDefault="00FD6ABF" w:rsidP="005E36FB">
      <w:pPr>
        <w:pStyle w:val="ListParagraph"/>
        <w:shd w:val="clear" w:color="auto" w:fill="FDFDFD"/>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lastRenderedPageBreak/>
        <w:t>o   Perception – process of interpreting and organizing sensations to produce meaningful experiences</w:t>
      </w: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FD6ABF" w:rsidP="005E36FB">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QUESTIONS</w:t>
      </w:r>
    </w:p>
    <w:p w:rsidR="00FD6ABF" w:rsidRPr="006C3D0D" w:rsidRDefault="00FD6ABF" w:rsidP="005E36FB">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1.  </w:t>
      </w:r>
      <w:r w:rsidR="005E36FB">
        <w:rPr>
          <w:rFonts w:ascii="Arial" w:hAnsi="Arial" w:cs="Arial"/>
          <w:color w:val="000000" w:themeColor="text1"/>
          <w:sz w:val="22"/>
          <w:szCs w:val="22"/>
          <w:lang w:val="en"/>
        </w:rPr>
        <w:tab/>
      </w:r>
      <w:r w:rsidRPr="006C3D0D">
        <w:rPr>
          <w:rFonts w:ascii="Arial" w:hAnsi="Arial" w:cs="Arial"/>
          <w:color w:val="000000" w:themeColor="text1"/>
          <w:sz w:val="22"/>
          <w:szCs w:val="22"/>
          <w:lang w:val="en"/>
        </w:rPr>
        <w:t>Define ‘risk,’ as stated in this paper.</w:t>
      </w:r>
    </w:p>
    <w:p w:rsidR="00FD6ABF" w:rsidRPr="006C3D0D" w:rsidRDefault="00FD6ABF" w:rsidP="005E36FB">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2.  </w:t>
      </w:r>
      <w:r w:rsidR="005E36FB">
        <w:rPr>
          <w:rFonts w:ascii="Arial" w:hAnsi="Arial" w:cs="Arial"/>
          <w:color w:val="000000" w:themeColor="text1"/>
          <w:sz w:val="22"/>
          <w:szCs w:val="22"/>
          <w:lang w:val="en"/>
        </w:rPr>
        <w:tab/>
      </w:r>
      <w:r w:rsidRPr="006C3D0D">
        <w:rPr>
          <w:rFonts w:ascii="Arial" w:hAnsi="Arial" w:cs="Arial"/>
          <w:color w:val="000000" w:themeColor="text1"/>
          <w:sz w:val="22"/>
          <w:szCs w:val="22"/>
          <w:lang w:val="en"/>
        </w:rPr>
        <w:t>Which two organizations require specialized training for employees who work with hazardous agents/substances?</w:t>
      </w:r>
    </w:p>
    <w:p w:rsidR="00FD6ABF" w:rsidRPr="006C3D0D" w:rsidRDefault="00FD6ABF" w:rsidP="005E36FB">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3.  </w:t>
      </w:r>
      <w:r w:rsidR="005E36FB">
        <w:rPr>
          <w:rFonts w:ascii="Arial" w:hAnsi="Arial" w:cs="Arial"/>
          <w:color w:val="000000" w:themeColor="text1"/>
          <w:sz w:val="22"/>
          <w:szCs w:val="22"/>
          <w:lang w:val="en"/>
        </w:rPr>
        <w:tab/>
      </w:r>
      <w:r w:rsidRPr="006C3D0D">
        <w:rPr>
          <w:rFonts w:ascii="Arial" w:hAnsi="Arial" w:cs="Arial"/>
          <w:color w:val="000000" w:themeColor="text1"/>
          <w:sz w:val="22"/>
          <w:szCs w:val="22"/>
          <w:lang w:val="en"/>
        </w:rPr>
        <w:t>Define the Likert-type scale.</w:t>
      </w:r>
    </w:p>
    <w:p w:rsidR="00FD6ABF" w:rsidRPr="006C3D0D" w:rsidRDefault="00FD6ABF" w:rsidP="005E36FB">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FD6ABF" w:rsidP="005E36FB">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ANSWERS</w:t>
      </w:r>
    </w:p>
    <w:p w:rsidR="00FD6ABF" w:rsidRPr="006C3D0D" w:rsidRDefault="00FD6ABF" w:rsidP="005E36FB">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1. </w:t>
      </w:r>
      <w:r w:rsidR="005E36FB">
        <w:rPr>
          <w:rFonts w:ascii="Arial" w:hAnsi="Arial" w:cs="Arial"/>
          <w:color w:val="000000" w:themeColor="text1"/>
          <w:sz w:val="22"/>
          <w:szCs w:val="22"/>
          <w:lang w:val="en"/>
        </w:rPr>
        <w:tab/>
      </w:r>
      <w:r w:rsidRPr="006C3D0D">
        <w:rPr>
          <w:rFonts w:ascii="Arial" w:hAnsi="Arial" w:cs="Arial"/>
          <w:color w:val="000000" w:themeColor="text1"/>
          <w:sz w:val="22"/>
          <w:szCs w:val="22"/>
          <w:lang w:val="en"/>
        </w:rPr>
        <w:t xml:space="preserve">Risk - the likelihood of an occurrence combined with the consequence </w:t>
      </w:r>
    </w:p>
    <w:p w:rsidR="00FD6ABF" w:rsidRPr="006C3D0D" w:rsidRDefault="00FD6ABF" w:rsidP="005E36FB">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2. </w:t>
      </w:r>
      <w:r w:rsidR="005E36FB">
        <w:rPr>
          <w:rFonts w:ascii="Arial" w:hAnsi="Arial" w:cs="Arial"/>
          <w:color w:val="000000" w:themeColor="text1"/>
          <w:sz w:val="22"/>
          <w:szCs w:val="22"/>
          <w:lang w:val="en"/>
        </w:rPr>
        <w:tab/>
      </w:r>
      <w:r w:rsidRPr="006C3D0D">
        <w:rPr>
          <w:rFonts w:ascii="Arial" w:hAnsi="Arial" w:cs="Arial"/>
          <w:color w:val="000000" w:themeColor="text1"/>
          <w:sz w:val="22"/>
          <w:szCs w:val="22"/>
          <w:lang w:val="en"/>
        </w:rPr>
        <w:t>Occupational Health and Safety Administration, and the Institutional Biosafety Committee</w:t>
      </w:r>
    </w:p>
    <w:p w:rsidR="00FD6ABF" w:rsidRPr="006C3D0D" w:rsidRDefault="00FD6ABF" w:rsidP="005E36FB">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3. </w:t>
      </w:r>
      <w:r w:rsidR="005E36FB">
        <w:rPr>
          <w:rFonts w:ascii="Arial" w:hAnsi="Arial" w:cs="Arial"/>
          <w:color w:val="000000" w:themeColor="text1"/>
          <w:sz w:val="22"/>
          <w:szCs w:val="22"/>
          <w:lang w:val="en"/>
        </w:rPr>
        <w:tab/>
      </w:r>
      <w:r w:rsidRPr="006C3D0D">
        <w:rPr>
          <w:rFonts w:ascii="Arial" w:hAnsi="Arial" w:cs="Arial"/>
          <w:color w:val="000000" w:themeColor="text1"/>
          <w:sz w:val="22"/>
          <w:szCs w:val="22"/>
          <w:lang w:val="en"/>
        </w:rPr>
        <w:t>Psychological scales that use fixed choice response formats; they are designed to measure attitudes or opinion (agree/disagree/neutral)</w:t>
      </w: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FD6ABF" w:rsidP="006C3D0D">
      <w:pPr>
        <w:shd w:val="clear" w:color="auto" w:fill="FDFDFD"/>
        <w:spacing w:after="0" w:line="240" w:lineRule="exact"/>
        <w:jc w:val="both"/>
        <w:rPr>
          <w:rFonts w:ascii="Arial" w:hAnsi="Arial" w:cs="Arial"/>
          <w:b/>
          <w:color w:val="000000" w:themeColor="text1"/>
        </w:rPr>
      </w:pPr>
    </w:p>
    <w:p w:rsidR="00A046DB" w:rsidRPr="006C3D0D" w:rsidRDefault="00A046DB" w:rsidP="006C3D0D">
      <w:pPr>
        <w:shd w:val="clear" w:color="auto" w:fill="FDFDFD"/>
        <w:spacing w:after="0" w:line="240" w:lineRule="exact"/>
        <w:jc w:val="both"/>
        <w:rPr>
          <w:rFonts w:ascii="Arial" w:hAnsi="Arial" w:cs="Arial"/>
          <w:b/>
          <w:i/>
          <w:color w:val="000000" w:themeColor="text1"/>
          <w:u w:val="single"/>
        </w:rPr>
      </w:pPr>
      <w:r w:rsidRPr="006C3D0D">
        <w:rPr>
          <w:rFonts w:ascii="Arial" w:hAnsi="Arial" w:cs="Arial"/>
          <w:b/>
          <w:i/>
          <w:color w:val="000000" w:themeColor="text1"/>
          <w:u w:val="single"/>
        </w:rPr>
        <w:t>Anesthesia</w:t>
      </w:r>
    </w:p>
    <w:p w:rsidR="00A046DB" w:rsidRPr="006C3D0D" w:rsidRDefault="00857BCE" w:rsidP="006C3D0D">
      <w:pPr>
        <w:shd w:val="clear" w:color="auto" w:fill="FDFDFD"/>
        <w:spacing w:after="0" w:line="240" w:lineRule="exact"/>
        <w:jc w:val="both"/>
        <w:rPr>
          <w:rFonts w:ascii="Arial" w:hAnsi="Arial" w:cs="Arial"/>
          <w:b/>
          <w:color w:val="000000" w:themeColor="text1"/>
        </w:rPr>
      </w:pPr>
      <w:r w:rsidRPr="006C3D0D">
        <w:rPr>
          <w:rFonts w:ascii="Arial" w:hAnsi="Arial" w:cs="Arial"/>
          <w:b/>
          <w:color w:val="000000" w:themeColor="text1"/>
        </w:rPr>
        <w:t>Siriarchavatana et al. Anesthetic Activity of Alfaxalone Compared with Ketamine in Mice, pp. 426-430</w:t>
      </w:r>
    </w:p>
    <w:p w:rsidR="00857BCE" w:rsidRPr="006C3D0D" w:rsidRDefault="00857BCE" w:rsidP="006C3D0D">
      <w:pPr>
        <w:shd w:val="clear" w:color="auto" w:fill="FDFDFD"/>
        <w:spacing w:after="0" w:line="240" w:lineRule="exact"/>
        <w:jc w:val="both"/>
        <w:rPr>
          <w:rFonts w:ascii="Arial" w:hAnsi="Arial" w:cs="Arial"/>
          <w:b/>
          <w:color w:val="000000" w:themeColor="text1"/>
        </w:rPr>
      </w:pP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xml:space="preserve">Domain </w:t>
      </w:r>
      <w:r w:rsidR="00236C03">
        <w:rPr>
          <w:rFonts w:ascii="Arial" w:hAnsi="Arial" w:cs="Arial"/>
          <w:color w:val="000000" w:themeColor="text1"/>
          <w:lang w:val="en"/>
        </w:rPr>
        <w:t>2: Management of Pain/Distress; T3: Anesthesia</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3431CE" w:rsidRPr="00236C03" w:rsidRDefault="00236C03" w:rsidP="006C3D0D">
      <w:pPr>
        <w:shd w:val="clear" w:color="auto" w:fill="FDFDFD"/>
        <w:spacing w:after="0" w:line="240" w:lineRule="exact"/>
        <w:jc w:val="both"/>
        <w:rPr>
          <w:rFonts w:ascii="Arial" w:hAnsi="Arial" w:cs="Arial"/>
          <w:color w:val="000000" w:themeColor="text1"/>
          <w:u w:val="single"/>
          <w:lang w:val="en"/>
        </w:rPr>
      </w:pPr>
      <w:r>
        <w:rPr>
          <w:rFonts w:ascii="Arial" w:hAnsi="Arial" w:cs="Arial"/>
          <w:bCs/>
          <w:color w:val="000000" w:themeColor="text1"/>
          <w:u w:val="single"/>
          <w:lang w:val="en"/>
        </w:rPr>
        <w:t>SUMMARY</w:t>
      </w:r>
    </w:p>
    <w:p w:rsidR="00236C03" w:rsidRDefault="00236C03" w:rsidP="006C3D0D">
      <w:pPr>
        <w:shd w:val="clear" w:color="auto" w:fill="FDFDFD"/>
        <w:spacing w:after="0" w:line="240" w:lineRule="exact"/>
        <w:jc w:val="both"/>
        <w:rPr>
          <w:rFonts w:ascii="Arial" w:hAnsi="Arial" w:cs="Arial"/>
          <w:color w:val="000000" w:themeColor="text1"/>
          <w:lang w:val="en"/>
        </w:rPr>
      </w:pP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Alfaxalone:</w:t>
      </w:r>
    </w:p>
    <w:p w:rsidR="003431CE" w:rsidRPr="006C3D0D" w:rsidRDefault="00236C03" w:rsidP="00236C03">
      <w:pPr>
        <w:pStyle w:val="ListParagraph"/>
        <w:numPr>
          <w:ilvl w:val="1"/>
          <w:numId w:val="24"/>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R</w:t>
      </w:r>
      <w:r w:rsidR="003431CE" w:rsidRPr="006C3D0D">
        <w:rPr>
          <w:rFonts w:ascii="Arial" w:hAnsi="Arial" w:cs="Arial"/>
          <w:color w:val="000000" w:themeColor="text1"/>
          <w:sz w:val="22"/>
          <w:szCs w:val="22"/>
          <w:lang w:val="en"/>
        </w:rPr>
        <w:t>ecently-approved (US) anesthetic for dogs and cats</w:t>
      </w:r>
    </w:p>
    <w:p w:rsidR="003431CE" w:rsidRPr="006C3D0D" w:rsidRDefault="00236C03" w:rsidP="00236C03">
      <w:pPr>
        <w:pStyle w:val="ListParagraph"/>
        <w:numPr>
          <w:ilvl w:val="1"/>
          <w:numId w:val="24"/>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N</w:t>
      </w:r>
      <w:r w:rsidR="003431CE" w:rsidRPr="006C3D0D">
        <w:rPr>
          <w:rFonts w:ascii="Arial" w:hAnsi="Arial" w:cs="Arial"/>
          <w:color w:val="000000" w:themeColor="text1"/>
          <w:sz w:val="22"/>
          <w:szCs w:val="22"/>
          <w:lang w:val="en"/>
        </w:rPr>
        <w:t>euroactive steroid agent</w:t>
      </w:r>
    </w:p>
    <w:p w:rsidR="003431CE" w:rsidRPr="006C3D0D" w:rsidRDefault="00236C03" w:rsidP="00236C03">
      <w:pPr>
        <w:pStyle w:val="ListParagraph"/>
        <w:numPr>
          <w:ilvl w:val="1"/>
          <w:numId w:val="24"/>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B</w:t>
      </w:r>
      <w:r w:rsidR="003431CE" w:rsidRPr="006C3D0D">
        <w:rPr>
          <w:rFonts w:ascii="Arial" w:hAnsi="Arial" w:cs="Arial"/>
          <w:color w:val="000000" w:themeColor="text1"/>
          <w:sz w:val="22"/>
          <w:szCs w:val="22"/>
          <w:lang w:val="en"/>
        </w:rPr>
        <w:t>inds GABA receptor (subtype A)</w:t>
      </w:r>
    </w:p>
    <w:p w:rsidR="003431CE" w:rsidRPr="006C3D0D" w:rsidRDefault="00236C03" w:rsidP="00236C03">
      <w:pPr>
        <w:pStyle w:val="ListParagraph"/>
        <w:numPr>
          <w:ilvl w:val="1"/>
          <w:numId w:val="24"/>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E</w:t>
      </w:r>
      <w:r w:rsidR="003431CE" w:rsidRPr="006C3D0D">
        <w:rPr>
          <w:rFonts w:ascii="Arial" w:hAnsi="Arial" w:cs="Arial"/>
          <w:color w:val="000000" w:themeColor="text1"/>
          <w:sz w:val="22"/>
          <w:szCs w:val="22"/>
          <w:lang w:val="en"/>
        </w:rPr>
        <w:t>arly versions (1971) insoluble in water; oil versions had anaphylactoid reactions</w:t>
      </w:r>
    </w:p>
    <w:p w:rsidR="003431CE" w:rsidRPr="006C3D0D" w:rsidRDefault="00236C03" w:rsidP="00236C03">
      <w:pPr>
        <w:pStyle w:val="ListParagraph"/>
        <w:numPr>
          <w:ilvl w:val="1"/>
          <w:numId w:val="24"/>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N</w:t>
      </w:r>
      <w:r w:rsidR="003431CE" w:rsidRPr="006C3D0D">
        <w:rPr>
          <w:rFonts w:ascii="Arial" w:hAnsi="Arial" w:cs="Arial"/>
          <w:color w:val="000000" w:themeColor="text1"/>
          <w:sz w:val="22"/>
          <w:szCs w:val="22"/>
          <w:lang w:val="en"/>
        </w:rPr>
        <w:t>ew version complexed with 2-hydroxypropyl-β-cyclodextrin, improving solubility</w:t>
      </w:r>
    </w:p>
    <w:p w:rsidR="003431CE" w:rsidRPr="006C3D0D" w:rsidRDefault="00236C03" w:rsidP="00236C03">
      <w:pPr>
        <w:pStyle w:val="ListParagraph"/>
        <w:numPr>
          <w:ilvl w:val="1"/>
          <w:numId w:val="24"/>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D</w:t>
      </w:r>
      <w:r w:rsidR="003431CE" w:rsidRPr="006C3D0D">
        <w:rPr>
          <w:rFonts w:ascii="Arial" w:hAnsi="Arial" w:cs="Arial"/>
          <w:color w:val="000000" w:themeColor="text1"/>
          <w:sz w:val="22"/>
          <w:szCs w:val="22"/>
          <w:lang w:val="en"/>
        </w:rPr>
        <w:t>ata published in cats/dogs, pigs, horses, and rats (IV methods)</w:t>
      </w:r>
    </w:p>
    <w:p w:rsidR="003431CE" w:rsidRPr="006C3D0D" w:rsidRDefault="003431CE" w:rsidP="00236C03">
      <w:pPr>
        <w:pStyle w:val="ListParagraph"/>
        <w:numPr>
          <w:ilvl w:val="1"/>
          <w:numId w:val="24"/>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DEA Schedule V controlled substance</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Evaluation of alfaxalone as single drug (mice)</w:t>
      </w:r>
    </w:p>
    <w:p w:rsidR="003431CE" w:rsidRPr="006C3D0D" w:rsidRDefault="003431CE" w:rsidP="00236C03">
      <w:pPr>
        <w:pStyle w:val="ListParagraph"/>
        <w:numPr>
          <w:ilvl w:val="1"/>
          <w:numId w:val="26"/>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Loss of righting reflex (LORR) observed at 40-80 mg/kg IP administration</w:t>
      </w:r>
    </w:p>
    <w:p w:rsidR="003431CE" w:rsidRPr="006C3D0D" w:rsidRDefault="003431CE" w:rsidP="00236C03">
      <w:pPr>
        <w:pStyle w:val="ListParagraph"/>
        <w:numPr>
          <w:ilvl w:val="1"/>
          <w:numId w:val="26"/>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Toe pinch reflex and muscle tone remained present at 80 mg/kg</w:t>
      </w:r>
    </w:p>
    <w:p w:rsidR="003431CE" w:rsidRPr="006C3D0D" w:rsidRDefault="003431CE" w:rsidP="00236C03">
      <w:pPr>
        <w:pStyle w:val="ListParagraph"/>
        <w:numPr>
          <w:ilvl w:val="1"/>
          <w:numId w:val="26"/>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Onset faster (~2 min) and duration of action longer (~55 min) compared to ketamine</w:t>
      </w:r>
    </w:p>
    <w:p w:rsidR="003431CE" w:rsidRPr="006C3D0D" w:rsidRDefault="003431CE" w:rsidP="00236C03">
      <w:pPr>
        <w:pStyle w:val="ListParagraph"/>
        <w:numPr>
          <w:ilvl w:val="1"/>
          <w:numId w:val="26"/>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Hopping, scratching, jerking movements observed during induction</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Evaluation of alfaxalone combined with xylazine (80 mg/kg alf. + 10 mg/kg xyl.)</w:t>
      </w:r>
    </w:p>
    <w:p w:rsidR="003431CE" w:rsidRPr="006C3D0D" w:rsidRDefault="003431CE" w:rsidP="005E36FB">
      <w:pPr>
        <w:pStyle w:val="ListParagraph"/>
        <w:numPr>
          <w:ilvl w:val="1"/>
          <w:numId w:val="28"/>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Complete absence of reflexes within 2.5 minutes</w:t>
      </w:r>
    </w:p>
    <w:p w:rsidR="003431CE" w:rsidRPr="006C3D0D" w:rsidRDefault="003431CE" w:rsidP="005E36FB">
      <w:pPr>
        <w:pStyle w:val="ListParagraph"/>
        <w:numPr>
          <w:ilvl w:val="1"/>
          <w:numId w:val="28"/>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Duration of action ~80 minutes</w:t>
      </w:r>
    </w:p>
    <w:p w:rsidR="003431CE" w:rsidRPr="006C3D0D" w:rsidRDefault="003431CE" w:rsidP="005E36FB">
      <w:pPr>
        <w:pStyle w:val="ListParagraph"/>
        <w:numPr>
          <w:ilvl w:val="1"/>
          <w:numId w:val="28"/>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Induction behaviors reduced compared to alfaxalone alone</w:t>
      </w:r>
    </w:p>
    <w:p w:rsidR="003431CE" w:rsidRPr="006C3D0D" w:rsidRDefault="003431CE" w:rsidP="005E36FB">
      <w:pPr>
        <w:pStyle w:val="ListParagraph"/>
        <w:numPr>
          <w:ilvl w:val="1"/>
          <w:numId w:val="28"/>
        </w:numPr>
        <w:shd w:val="clear" w:color="auto" w:fill="FDFDFD"/>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Recovery safe and return to normal behavior in all animals studied</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3431CE" w:rsidRPr="00236C03" w:rsidRDefault="00236C03"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236C03">
        <w:rPr>
          <w:rFonts w:ascii="Arial" w:hAnsi="Arial" w:cs="Arial"/>
          <w:bCs/>
          <w:color w:val="000000" w:themeColor="text1"/>
          <w:lang w:val="en"/>
        </w:rPr>
        <w:t>QUESTIONS</w:t>
      </w:r>
    </w:p>
    <w:p w:rsidR="003431CE" w:rsidRPr="006C3D0D" w:rsidRDefault="003431CE"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1.</w:t>
      </w:r>
      <w:r w:rsidR="00236C03">
        <w:rPr>
          <w:rFonts w:ascii="Arial" w:hAnsi="Arial" w:cs="Arial"/>
          <w:color w:val="000000" w:themeColor="text1"/>
          <w:sz w:val="22"/>
          <w:szCs w:val="22"/>
          <w:lang w:val="en"/>
        </w:rPr>
        <w:tab/>
      </w:r>
      <w:r w:rsidRPr="006C3D0D">
        <w:rPr>
          <w:rFonts w:ascii="Arial" w:hAnsi="Arial" w:cs="Arial"/>
          <w:color w:val="000000" w:themeColor="text1"/>
          <w:sz w:val="22"/>
          <w:szCs w:val="22"/>
          <w:lang w:val="en"/>
        </w:rPr>
        <w:t>What is the mechanism of action of xylazine?  Ketamine?</w:t>
      </w:r>
    </w:p>
    <w:p w:rsidR="003431CE" w:rsidRPr="006C3D0D" w:rsidRDefault="003431CE"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2. </w:t>
      </w:r>
      <w:r w:rsidR="00236C03">
        <w:rPr>
          <w:rFonts w:ascii="Arial" w:hAnsi="Arial" w:cs="Arial"/>
          <w:color w:val="000000" w:themeColor="text1"/>
          <w:sz w:val="22"/>
          <w:szCs w:val="22"/>
          <w:lang w:val="en"/>
        </w:rPr>
        <w:tab/>
      </w:r>
      <w:r w:rsidRPr="006C3D0D">
        <w:rPr>
          <w:rFonts w:ascii="Arial" w:hAnsi="Arial" w:cs="Arial"/>
          <w:color w:val="000000" w:themeColor="text1"/>
          <w:sz w:val="22"/>
          <w:szCs w:val="22"/>
          <w:lang w:val="en"/>
        </w:rPr>
        <w:t>When discussing inhaled anesthetics, what does MAC stand for? How is it defined?</w:t>
      </w:r>
    </w:p>
    <w:p w:rsidR="003431CE" w:rsidRPr="006C3D0D"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 </w:t>
      </w:r>
    </w:p>
    <w:p w:rsidR="003431CE" w:rsidRPr="00236C03" w:rsidRDefault="00236C03"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236C03">
        <w:rPr>
          <w:rFonts w:ascii="Arial" w:hAnsi="Arial" w:cs="Arial"/>
          <w:bCs/>
          <w:color w:val="000000" w:themeColor="text1"/>
          <w:lang w:val="en"/>
        </w:rPr>
        <w:t>ANSWERS</w:t>
      </w:r>
    </w:p>
    <w:p w:rsidR="003431CE" w:rsidRPr="006C3D0D" w:rsidRDefault="003431CE"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1. </w:t>
      </w:r>
      <w:r w:rsidR="00236C03">
        <w:rPr>
          <w:rFonts w:ascii="Arial" w:hAnsi="Arial" w:cs="Arial"/>
          <w:color w:val="000000" w:themeColor="text1"/>
          <w:sz w:val="22"/>
          <w:szCs w:val="22"/>
          <w:lang w:val="en"/>
        </w:rPr>
        <w:tab/>
      </w:r>
      <w:r w:rsidRPr="006C3D0D">
        <w:rPr>
          <w:rFonts w:ascii="Arial" w:hAnsi="Arial" w:cs="Arial"/>
          <w:color w:val="000000" w:themeColor="text1"/>
          <w:sz w:val="22"/>
          <w:szCs w:val="22"/>
          <w:lang w:val="en"/>
        </w:rPr>
        <w:t>Xylazine is an alpha-2-adrenergic agonist.</w:t>
      </w:r>
    </w:p>
    <w:p w:rsidR="003431CE" w:rsidRPr="006C3D0D" w:rsidRDefault="00236C03"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ab/>
      </w:r>
      <w:r w:rsidR="003431CE" w:rsidRPr="006C3D0D">
        <w:rPr>
          <w:rFonts w:ascii="Arial" w:hAnsi="Arial" w:cs="Arial"/>
          <w:color w:val="000000" w:themeColor="text1"/>
          <w:sz w:val="22"/>
          <w:szCs w:val="22"/>
          <w:lang w:val="en"/>
        </w:rPr>
        <w:t>Ketamine is known primarily as an NMDA receptor antagonist, though the complete pharmacology is more complex (weak opioid receptor agonist, among others)</w:t>
      </w:r>
    </w:p>
    <w:p w:rsidR="003431CE" w:rsidRPr="006C3D0D" w:rsidRDefault="003431CE"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2. </w:t>
      </w:r>
      <w:r w:rsidR="00236C03">
        <w:rPr>
          <w:rFonts w:ascii="Arial" w:hAnsi="Arial" w:cs="Arial"/>
          <w:color w:val="000000" w:themeColor="text1"/>
          <w:sz w:val="22"/>
          <w:szCs w:val="22"/>
          <w:lang w:val="en"/>
        </w:rPr>
        <w:tab/>
      </w:r>
      <w:r w:rsidRPr="006C3D0D">
        <w:rPr>
          <w:rFonts w:ascii="Arial" w:hAnsi="Arial" w:cs="Arial"/>
          <w:color w:val="000000" w:themeColor="text1"/>
          <w:sz w:val="22"/>
          <w:szCs w:val="22"/>
          <w:lang w:val="en"/>
        </w:rPr>
        <w:t xml:space="preserve">MAC = Minimum Alveolar Concentration, the concentration of anesthetic drug in the lungs required to prevent nociception in 50% of the subject group. </w:t>
      </w:r>
    </w:p>
    <w:p w:rsidR="003431CE" w:rsidRPr="006C3D0D"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 </w:t>
      </w:r>
    </w:p>
    <w:p w:rsidR="003431CE" w:rsidRPr="006C3D0D" w:rsidRDefault="003431CE" w:rsidP="006C3D0D">
      <w:pPr>
        <w:shd w:val="clear" w:color="auto" w:fill="FDFDFD"/>
        <w:spacing w:after="0" w:line="240" w:lineRule="exact"/>
        <w:jc w:val="both"/>
        <w:rPr>
          <w:rFonts w:ascii="Arial" w:hAnsi="Arial" w:cs="Arial"/>
          <w:b/>
          <w:color w:val="000000" w:themeColor="text1"/>
        </w:rPr>
      </w:pPr>
    </w:p>
    <w:p w:rsidR="00857BCE" w:rsidRPr="006C3D0D" w:rsidRDefault="00857BCE" w:rsidP="006C3D0D">
      <w:pPr>
        <w:shd w:val="clear" w:color="auto" w:fill="FDFDFD"/>
        <w:spacing w:after="0" w:line="240" w:lineRule="exact"/>
        <w:jc w:val="both"/>
        <w:rPr>
          <w:rFonts w:ascii="Arial" w:hAnsi="Arial" w:cs="Arial"/>
          <w:b/>
          <w:color w:val="000000" w:themeColor="text1"/>
        </w:rPr>
      </w:pPr>
      <w:r w:rsidRPr="006C3D0D">
        <w:rPr>
          <w:rFonts w:ascii="Arial" w:hAnsi="Arial" w:cs="Arial"/>
          <w:b/>
          <w:color w:val="000000" w:themeColor="text1"/>
        </w:rPr>
        <w:lastRenderedPageBreak/>
        <w:t xml:space="preserve">Malavasi et al. Cardiopulmonary Effects of Constant-Rate Infusion of Lidocaine for Anesthesia during Abdominal Surgery in Goats, pp. 431-435. </w:t>
      </w:r>
    </w:p>
    <w:p w:rsidR="00857BCE" w:rsidRPr="006C3D0D" w:rsidRDefault="00857BCE" w:rsidP="006C3D0D">
      <w:pPr>
        <w:shd w:val="clear" w:color="auto" w:fill="FDFDFD"/>
        <w:spacing w:after="0" w:line="240" w:lineRule="exact"/>
        <w:jc w:val="both"/>
        <w:rPr>
          <w:rFonts w:ascii="Arial" w:hAnsi="Arial" w:cs="Arial"/>
          <w:b/>
          <w:color w:val="000000" w:themeColor="text1"/>
        </w:rPr>
      </w:pPr>
    </w:p>
    <w:p w:rsidR="00E46E1D" w:rsidRPr="006C3D0D" w:rsidRDefault="00236C03" w:rsidP="006C3D0D">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rPr>
        <w:t xml:space="preserve">Secondary </w:t>
      </w:r>
      <w:r w:rsidR="00E46E1D" w:rsidRPr="006C3D0D">
        <w:rPr>
          <w:rFonts w:ascii="Arial" w:hAnsi="Arial" w:cs="Arial"/>
          <w:color w:val="000000" w:themeColor="text1"/>
        </w:rPr>
        <w:t>Species: Goat</w:t>
      </w:r>
      <w:r>
        <w:rPr>
          <w:rFonts w:ascii="Arial" w:hAnsi="Arial" w:cs="Arial"/>
          <w:color w:val="000000" w:themeColor="text1"/>
        </w:rPr>
        <w:t xml:space="preserve"> (Capra hircus)</w:t>
      </w:r>
    </w:p>
    <w:p w:rsidR="00E46E1D" w:rsidRPr="006C3D0D" w:rsidRDefault="00E46E1D"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rPr>
        <w:t> </w:t>
      </w:r>
    </w:p>
    <w:p w:rsidR="00E46E1D" w:rsidRPr="006C3D0D" w:rsidRDefault="00E46E1D" w:rsidP="006C3D0D">
      <w:pPr>
        <w:shd w:val="clear" w:color="auto" w:fill="FDFDFD"/>
        <w:spacing w:after="0" w:line="240" w:lineRule="exact"/>
        <w:jc w:val="both"/>
        <w:rPr>
          <w:rFonts w:ascii="Arial" w:hAnsi="Arial" w:cs="Arial"/>
          <w:color w:val="000000" w:themeColor="text1"/>
          <w:lang w:val="en"/>
        </w:rPr>
      </w:pPr>
      <w:r w:rsidRPr="00236C03">
        <w:rPr>
          <w:rFonts w:ascii="Arial" w:hAnsi="Arial" w:cs="Arial"/>
          <w:color w:val="000000" w:themeColor="text1"/>
          <w:u w:val="single"/>
        </w:rPr>
        <w:t>SUMMARY</w:t>
      </w:r>
      <w:r w:rsidR="006C3D0D" w:rsidRPr="006C3D0D">
        <w:rPr>
          <w:rFonts w:ascii="Arial" w:hAnsi="Arial" w:cs="Arial"/>
          <w:color w:val="000000" w:themeColor="text1"/>
          <w:lang w:val="en"/>
        </w:rPr>
        <w:t xml:space="preserve">: </w:t>
      </w:r>
      <w:r w:rsidRPr="006C3D0D">
        <w:rPr>
          <w:rFonts w:ascii="Arial" w:hAnsi="Arial" w:cs="Arial"/>
          <w:color w:val="000000" w:themeColor="text1"/>
        </w:rPr>
        <w:t xml:space="preserve">Lidocaine is commonly used in ruminants but anecdotal history of being toxic to goats. To evaluate </w:t>
      </w:r>
      <w:r w:rsidR="00FE7189" w:rsidRPr="006C3D0D">
        <w:rPr>
          <w:rFonts w:ascii="Arial" w:hAnsi="Arial" w:cs="Arial"/>
          <w:color w:val="000000" w:themeColor="text1"/>
        </w:rPr>
        <w:t>lidocaine’s</w:t>
      </w:r>
      <w:r w:rsidRPr="006C3D0D">
        <w:rPr>
          <w:rFonts w:ascii="Arial" w:hAnsi="Arial" w:cs="Arial"/>
          <w:color w:val="000000" w:themeColor="text1"/>
        </w:rPr>
        <w:t xml:space="preserve"> effects on selected cardiopulmonary parameters, Isoflurane-anaesthetized adult goats (n = 24) undergoing abdominal surgery received a loading dose of lidocaine (2.5 mg/kg) over 20 min followed by constant-rate infusion of lidocaine (100 µg/kg/min), control animals received saline instead of lidocaine. Data collected at predetermined time points during the 60-min surgery included heart rate, mean arterial blood pressure, pO</w:t>
      </w:r>
      <w:r w:rsidR="00FE7189">
        <w:rPr>
          <w:rFonts w:ascii="Arial" w:hAnsi="Arial" w:cs="Arial"/>
          <w:color w:val="000000" w:themeColor="text1"/>
          <w:vertAlign w:val="subscript"/>
        </w:rPr>
        <w:t>2</w:t>
      </w:r>
      <w:r w:rsidRPr="006C3D0D">
        <w:rPr>
          <w:rFonts w:ascii="Arial" w:hAnsi="Arial" w:cs="Arial"/>
          <w:color w:val="000000" w:themeColor="text1"/>
        </w:rPr>
        <w:t>, and pCO</w:t>
      </w:r>
      <w:r w:rsidRPr="006C3D0D">
        <w:rPr>
          <w:rFonts w:ascii="Arial" w:hAnsi="Arial" w:cs="Arial"/>
          <w:color w:val="000000" w:themeColor="text1"/>
          <w:vertAlign w:val="subscript"/>
        </w:rPr>
        <w:t>2</w:t>
      </w:r>
      <w:r w:rsidRPr="006C3D0D">
        <w:rPr>
          <w:rFonts w:ascii="Arial" w:hAnsi="Arial" w:cs="Arial"/>
          <w:color w:val="000000" w:themeColor="text1"/>
        </w:rPr>
        <w:t>. Cardiopulmonary variables did not differ between groups. The findings in the publication indicate that, at the dose provided intravenous lidocaine did not cause adverse cardiopulmonary effects in adult goats undergoing abdominal surgery. Adding lidocaine during general anesthesia is an option for enhancing transoperative analgesia in goats.</w:t>
      </w:r>
    </w:p>
    <w:p w:rsidR="00E46E1D" w:rsidRPr="006C3D0D" w:rsidRDefault="00E46E1D"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rPr>
        <w:t> </w:t>
      </w:r>
    </w:p>
    <w:p w:rsidR="00E46E1D" w:rsidRPr="006C3D0D" w:rsidRDefault="00E46E1D"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rPr>
        <w:t>QUESTIONS</w:t>
      </w:r>
    </w:p>
    <w:p w:rsidR="00E46E1D" w:rsidRPr="006C3D0D" w:rsidRDefault="00E46E1D"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rPr>
        <w:t>1. </w:t>
      </w:r>
      <w:r w:rsidR="00236C03">
        <w:rPr>
          <w:rFonts w:ascii="Arial" w:hAnsi="Arial" w:cs="Arial"/>
          <w:color w:val="000000" w:themeColor="text1"/>
          <w:sz w:val="22"/>
          <w:szCs w:val="22"/>
        </w:rPr>
        <w:tab/>
      </w:r>
      <w:r w:rsidRPr="006C3D0D">
        <w:rPr>
          <w:rFonts w:ascii="Arial" w:hAnsi="Arial" w:cs="Arial"/>
          <w:color w:val="000000" w:themeColor="text1"/>
          <w:sz w:val="22"/>
          <w:szCs w:val="22"/>
        </w:rPr>
        <w:t>Pain in goats may manifest through</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a.</w:t>
      </w:r>
      <w:r>
        <w:rPr>
          <w:rFonts w:ascii="Arial" w:hAnsi="Arial" w:cs="Arial"/>
          <w:color w:val="000000" w:themeColor="text1"/>
          <w:sz w:val="22"/>
          <w:szCs w:val="22"/>
        </w:rPr>
        <w:tab/>
      </w:r>
      <w:r w:rsidR="00E46E1D" w:rsidRPr="006C3D0D">
        <w:rPr>
          <w:rFonts w:ascii="Arial" w:hAnsi="Arial" w:cs="Arial"/>
          <w:color w:val="000000" w:themeColor="text1"/>
          <w:sz w:val="22"/>
          <w:szCs w:val="22"/>
        </w:rPr>
        <w:t>Increased vocalization</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b.</w:t>
      </w:r>
      <w:r>
        <w:rPr>
          <w:rFonts w:ascii="Arial" w:hAnsi="Arial" w:cs="Arial"/>
          <w:color w:val="000000" w:themeColor="text1"/>
          <w:sz w:val="22"/>
          <w:szCs w:val="22"/>
        </w:rPr>
        <w:tab/>
      </w:r>
      <w:r w:rsidR="00E46E1D" w:rsidRPr="006C3D0D">
        <w:rPr>
          <w:rFonts w:ascii="Arial" w:hAnsi="Arial" w:cs="Arial"/>
          <w:color w:val="000000" w:themeColor="text1"/>
          <w:sz w:val="22"/>
          <w:szCs w:val="22"/>
        </w:rPr>
        <w:t>Tachycardia</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c.</w:t>
      </w:r>
      <w:r>
        <w:rPr>
          <w:rFonts w:ascii="Arial" w:hAnsi="Arial" w:cs="Arial"/>
          <w:color w:val="000000" w:themeColor="text1"/>
          <w:sz w:val="22"/>
          <w:szCs w:val="22"/>
        </w:rPr>
        <w:tab/>
      </w:r>
      <w:r w:rsidR="00E46E1D" w:rsidRPr="006C3D0D">
        <w:rPr>
          <w:rFonts w:ascii="Arial" w:hAnsi="Arial" w:cs="Arial"/>
          <w:color w:val="000000" w:themeColor="text1"/>
          <w:sz w:val="22"/>
          <w:szCs w:val="22"/>
        </w:rPr>
        <w:t>Tachypnea</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d.</w:t>
      </w:r>
      <w:r>
        <w:rPr>
          <w:rFonts w:ascii="Arial" w:hAnsi="Arial" w:cs="Arial"/>
          <w:color w:val="000000" w:themeColor="text1"/>
          <w:sz w:val="22"/>
          <w:szCs w:val="22"/>
        </w:rPr>
        <w:tab/>
      </w:r>
      <w:r w:rsidR="00E46E1D" w:rsidRPr="006C3D0D">
        <w:rPr>
          <w:rFonts w:ascii="Arial" w:hAnsi="Arial" w:cs="Arial"/>
          <w:color w:val="000000" w:themeColor="text1"/>
          <w:sz w:val="22"/>
          <w:szCs w:val="22"/>
        </w:rPr>
        <w:t>Hypertension</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e.</w:t>
      </w:r>
      <w:r>
        <w:rPr>
          <w:rFonts w:ascii="Arial" w:hAnsi="Arial" w:cs="Arial"/>
          <w:color w:val="000000" w:themeColor="text1"/>
          <w:sz w:val="22"/>
          <w:szCs w:val="22"/>
        </w:rPr>
        <w:tab/>
      </w:r>
      <w:r w:rsidR="00E46E1D" w:rsidRPr="006C3D0D">
        <w:rPr>
          <w:rFonts w:ascii="Arial" w:hAnsi="Arial" w:cs="Arial"/>
          <w:color w:val="000000" w:themeColor="text1"/>
          <w:sz w:val="22"/>
          <w:szCs w:val="22"/>
        </w:rPr>
        <w:t>Inappetence</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f.</w:t>
      </w:r>
      <w:r>
        <w:rPr>
          <w:rFonts w:ascii="Arial" w:hAnsi="Arial" w:cs="Arial"/>
          <w:color w:val="000000" w:themeColor="text1"/>
          <w:sz w:val="22"/>
          <w:szCs w:val="22"/>
        </w:rPr>
        <w:tab/>
      </w:r>
      <w:r w:rsidR="00E46E1D" w:rsidRPr="006C3D0D">
        <w:rPr>
          <w:rFonts w:ascii="Arial" w:hAnsi="Arial" w:cs="Arial"/>
          <w:color w:val="000000" w:themeColor="text1"/>
          <w:sz w:val="22"/>
          <w:szCs w:val="22"/>
        </w:rPr>
        <w:t>Bruxism</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g.</w:t>
      </w:r>
      <w:r>
        <w:rPr>
          <w:rFonts w:ascii="Arial" w:hAnsi="Arial" w:cs="Arial"/>
          <w:color w:val="000000" w:themeColor="text1"/>
          <w:sz w:val="22"/>
          <w:szCs w:val="22"/>
        </w:rPr>
        <w:tab/>
      </w:r>
      <w:r w:rsidR="00E46E1D" w:rsidRPr="006C3D0D">
        <w:rPr>
          <w:rFonts w:ascii="Arial" w:hAnsi="Arial" w:cs="Arial"/>
          <w:color w:val="000000" w:themeColor="text1"/>
          <w:sz w:val="22"/>
          <w:szCs w:val="22"/>
        </w:rPr>
        <w:t xml:space="preserve">Immobility </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h.</w:t>
      </w:r>
      <w:r>
        <w:rPr>
          <w:rFonts w:ascii="Arial" w:hAnsi="Arial" w:cs="Arial"/>
          <w:color w:val="000000" w:themeColor="text1"/>
          <w:sz w:val="22"/>
          <w:szCs w:val="22"/>
        </w:rPr>
        <w:tab/>
      </w:r>
      <w:r w:rsidR="00E46E1D" w:rsidRPr="006C3D0D">
        <w:rPr>
          <w:rFonts w:ascii="Arial" w:hAnsi="Arial" w:cs="Arial"/>
          <w:color w:val="000000" w:themeColor="text1"/>
          <w:sz w:val="22"/>
          <w:szCs w:val="22"/>
        </w:rPr>
        <w:t>Abnormal gait</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i.</w:t>
      </w:r>
      <w:r>
        <w:rPr>
          <w:rFonts w:ascii="Arial" w:hAnsi="Arial" w:cs="Arial"/>
          <w:color w:val="000000" w:themeColor="text1"/>
          <w:sz w:val="22"/>
          <w:szCs w:val="22"/>
        </w:rPr>
        <w:tab/>
      </w:r>
      <w:r w:rsidR="00E46E1D" w:rsidRPr="006C3D0D">
        <w:rPr>
          <w:rFonts w:ascii="Arial" w:hAnsi="Arial" w:cs="Arial"/>
          <w:color w:val="000000" w:themeColor="text1"/>
          <w:sz w:val="22"/>
          <w:szCs w:val="22"/>
        </w:rPr>
        <w:t>All of the above</w:t>
      </w:r>
    </w:p>
    <w:p w:rsidR="00E46E1D" w:rsidRPr="00236C03" w:rsidRDefault="00E46E1D"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rPr>
        <w:t>2.</w:t>
      </w:r>
      <w:r w:rsidR="00236C03">
        <w:rPr>
          <w:rFonts w:ascii="Arial" w:hAnsi="Arial" w:cs="Arial"/>
          <w:color w:val="000000" w:themeColor="text1"/>
          <w:sz w:val="22"/>
          <w:szCs w:val="22"/>
        </w:rPr>
        <w:tab/>
        <w:t xml:space="preserve">T/F. </w:t>
      </w:r>
      <w:r w:rsidRPr="006C3D0D">
        <w:rPr>
          <w:rFonts w:ascii="Arial" w:hAnsi="Arial" w:cs="Arial"/>
          <w:color w:val="000000" w:themeColor="text1"/>
          <w:sz w:val="22"/>
          <w:szCs w:val="22"/>
        </w:rPr>
        <w:t>The primary mechanism of action for local anesthetics is sodium channel inhibition, thus preventing nerve conduction in A and C fibers.</w:t>
      </w:r>
    </w:p>
    <w:p w:rsidR="00E46E1D" w:rsidRPr="006C3D0D" w:rsidRDefault="00E46E1D"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rPr>
        <w:t>3. </w:t>
      </w:r>
      <w:r w:rsidR="00236C03">
        <w:rPr>
          <w:rFonts w:ascii="Arial" w:hAnsi="Arial" w:cs="Arial"/>
          <w:color w:val="000000" w:themeColor="text1"/>
          <w:sz w:val="22"/>
          <w:szCs w:val="22"/>
        </w:rPr>
        <w:tab/>
      </w:r>
      <w:r w:rsidRPr="006C3D0D">
        <w:rPr>
          <w:rFonts w:ascii="Arial" w:hAnsi="Arial" w:cs="Arial"/>
          <w:color w:val="000000" w:themeColor="text1"/>
          <w:sz w:val="22"/>
          <w:szCs w:val="22"/>
        </w:rPr>
        <w:t xml:space="preserve">The </w:t>
      </w:r>
      <w:r w:rsidR="00FE7189" w:rsidRPr="006C3D0D">
        <w:rPr>
          <w:rFonts w:ascii="Arial" w:hAnsi="Arial" w:cs="Arial"/>
          <w:color w:val="000000" w:themeColor="text1"/>
          <w:sz w:val="22"/>
          <w:szCs w:val="22"/>
        </w:rPr>
        <w:t>analgesic</w:t>
      </w:r>
      <w:r w:rsidRPr="006C3D0D">
        <w:rPr>
          <w:rFonts w:ascii="Arial" w:hAnsi="Arial" w:cs="Arial"/>
          <w:color w:val="000000" w:themeColor="text1"/>
          <w:sz w:val="22"/>
          <w:szCs w:val="22"/>
        </w:rPr>
        <w:t xml:space="preserve"> effects of intravenous lidocaine may be due to</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a.</w:t>
      </w:r>
      <w:r>
        <w:rPr>
          <w:rFonts w:ascii="Arial" w:hAnsi="Arial" w:cs="Arial"/>
          <w:color w:val="000000" w:themeColor="text1"/>
          <w:sz w:val="22"/>
          <w:szCs w:val="22"/>
        </w:rPr>
        <w:tab/>
      </w:r>
      <w:r w:rsidR="00E46E1D" w:rsidRPr="006C3D0D">
        <w:rPr>
          <w:rFonts w:ascii="Arial" w:hAnsi="Arial" w:cs="Arial"/>
          <w:color w:val="000000" w:themeColor="text1"/>
          <w:sz w:val="22"/>
          <w:szCs w:val="22"/>
        </w:rPr>
        <w:t>Suppression of tonic neural discharges in injured tissue</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b.</w:t>
      </w:r>
      <w:r>
        <w:rPr>
          <w:rFonts w:ascii="Arial" w:hAnsi="Arial" w:cs="Arial"/>
          <w:color w:val="000000" w:themeColor="text1"/>
          <w:sz w:val="22"/>
          <w:szCs w:val="22"/>
        </w:rPr>
        <w:tab/>
      </w:r>
      <w:r w:rsidR="00E46E1D" w:rsidRPr="006C3D0D">
        <w:rPr>
          <w:rFonts w:ascii="Arial" w:hAnsi="Arial" w:cs="Arial"/>
          <w:color w:val="000000" w:themeColor="text1"/>
          <w:sz w:val="22"/>
          <w:szCs w:val="22"/>
        </w:rPr>
        <w:t>A direct action on spinal transmission</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c.</w:t>
      </w:r>
      <w:r>
        <w:rPr>
          <w:rFonts w:ascii="Arial" w:hAnsi="Arial" w:cs="Arial"/>
          <w:color w:val="000000" w:themeColor="text1"/>
          <w:sz w:val="22"/>
          <w:szCs w:val="22"/>
        </w:rPr>
        <w:tab/>
      </w:r>
      <w:r w:rsidR="00E46E1D" w:rsidRPr="006C3D0D">
        <w:rPr>
          <w:rFonts w:ascii="Arial" w:hAnsi="Arial" w:cs="Arial"/>
          <w:color w:val="000000" w:themeColor="text1"/>
          <w:sz w:val="22"/>
          <w:szCs w:val="22"/>
        </w:rPr>
        <w:t>Both A and B</w:t>
      </w:r>
    </w:p>
    <w:p w:rsidR="00E46E1D" w:rsidRPr="006C3D0D" w:rsidRDefault="00E46E1D"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rPr>
        <w:t>4. </w:t>
      </w:r>
      <w:r w:rsidR="00236C03">
        <w:rPr>
          <w:rFonts w:ascii="Arial" w:hAnsi="Arial" w:cs="Arial"/>
          <w:color w:val="000000" w:themeColor="text1"/>
          <w:sz w:val="22"/>
          <w:szCs w:val="22"/>
        </w:rPr>
        <w:tab/>
      </w:r>
      <w:r w:rsidR="00FE7189" w:rsidRPr="006C3D0D">
        <w:rPr>
          <w:rFonts w:ascii="Arial" w:hAnsi="Arial" w:cs="Arial"/>
          <w:color w:val="000000" w:themeColor="text1"/>
          <w:sz w:val="22"/>
          <w:szCs w:val="22"/>
        </w:rPr>
        <w:t>Lidocaine</w:t>
      </w:r>
      <w:r w:rsidRPr="006C3D0D">
        <w:rPr>
          <w:rFonts w:ascii="Arial" w:hAnsi="Arial" w:cs="Arial"/>
          <w:color w:val="000000" w:themeColor="text1"/>
          <w:sz w:val="22"/>
          <w:szCs w:val="22"/>
        </w:rPr>
        <w:t xml:space="preserve"> is used as</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a.</w:t>
      </w:r>
      <w:r>
        <w:rPr>
          <w:rFonts w:ascii="Arial" w:hAnsi="Arial" w:cs="Arial"/>
          <w:color w:val="000000" w:themeColor="text1"/>
          <w:sz w:val="22"/>
          <w:szCs w:val="22"/>
        </w:rPr>
        <w:tab/>
      </w:r>
      <w:r w:rsidR="00E46E1D" w:rsidRPr="006C3D0D">
        <w:rPr>
          <w:rFonts w:ascii="Arial" w:hAnsi="Arial" w:cs="Arial"/>
          <w:color w:val="000000" w:themeColor="text1"/>
          <w:sz w:val="22"/>
          <w:szCs w:val="22"/>
        </w:rPr>
        <w:t>Local anesthetics</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b.</w:t>
      </w:r>
      <w:r>
        <w:rPr>
          <w:rFonts w:ascii="Arial" w:hAnsi="Arial" w:cs="Arial"/>
          <w:color w:val="000000" w:themeColor="text1"/>
          <w:sz w:val="22"/>
          <w:szCs w:val="22"/>
        </w:rPr>
        <w:tab/>
      </w:r>
      <w:r w:rsidR="00E46E1D" w:rsidRPr="006C3D0D">
        <w:rPr>
          <w:rFonts w:ascii="Arial" w:hAnsi="Arial" w:cs="Arial"/>
          <w:color w:val="000000" w:themeColor="text1"/>
          <w:sz w:val="22"/>
          <w:szCs w:val="22"/>
        </w:rPr>
        <w:t>Antiarr</w:t>
      </w:r>
      <w:r w:rsidR="00FE7189">
        <w:rPr>
          <w:rFonts w:ascii="Arial" w:hAnsi="Arial" w:cs="Arial"/>
          <w:color w:val="000000" w:themeColor="text1"/>
          <w:sz w:val="22"/>
          <w:szCs w:val="22"/>
        </w:rPr>
        <w:t>h</w:t>
      </w:r>
      <w:r w:rsidR="00E46E1D" w:rsidRPr="006C3D0D">
        <w:rPr>
          <w:rFonts w:ascii="Arial" w:hAnsi="Arial" w:cs="Arial"/>
          <w:color w:val="000000" w:themeColor="text1"/>
          <w:sz w:val="22"/>
          <w:szCs w:val="22"/>
        </w:rPr>
        <w:t>ytmatic agent</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c.</w:t>
      </w:r>
      <w:r>
        <w:rPr>
          <w:rFonts w:ascii="Arial" w:hAnsi="Arial" w:cs="Arial"/>
          <w:color w:val="000000" w:themeColor="text1"/>
          <w:sz w:val="22"/>
          <w:szCs w:val="22"/>
        </w:rPr>
        <w:tab/>
      </w:r>
      <w:r w:rsidR="00E46E1D" w:rsidRPr="006C3D0D">
        <w:rPr>
          <w:rFonts w:ascii="Arial" w:hAnsi="Arial" w:cs="Arial"/>
          <w:color w:val="000000" w:themeColor="text1"/>
          <w:sz w:val="22"/>
          <w:szCs w:val="22"/>
        </w:rPr>
        <w:t>Antioxidants</w:t>
      </w:r>
    </w:p>
    <w:p w:rsidR="00E46E1D" w:rsidRPr="006C3D0D" w:rsidRDefault="00236C03" w:rsidP="00236C03">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Pr>
          <w:rFonts w:ascii="Arial" w:hAnsi="Arial" w:cs="Arial"/>
          <w:color w:val="000000" w:themeColor="text1"/>
          <w:sz w:val="22"/>
          <w:szCs w:val="22"/>
        </w:rPr>
        <w:t>d.</w:t>
      </w:r>
      <w:r>
        <w:rPr>
          <w:rFonts w:ascii="Arial" w:hAnsi="Arial" w:cs="Arial"/>
          <w:color w:val="000000" w:themeColor="text1"/>
          <w:sz w:val="22"/>
          <w:szCs w:val="22"/>
        </w:rPr>
        <w:tab/>
      </w:r>
      <w:r w:rsidR="00E46E1D" w:rsidRPr="006C3D0D">
        <w:rPr>
          <w:rFonts w:ascii="Arial" w:hAnsi="Arial" w:cs="Arial"/>
          <w:color w:val="000000" w:themeColor="text1"/>
          <w:sz w:val="22"/>
          <w:szCs w:val="22"/>
        </w:rPr>
        <w:t>All of the above</w:t>
      </w:r>
    </w:p>
    <w:p w:rsidR="00E46E1D" w:rsidRPr="00236C03" w:rsidRDefault="00236C03"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rPr>
        <w:t>5.</w:t>
      </w:r>
      <w:r>
        <w:rPr>
          <w:rFonts w:ascii="Arial" w:hAnsi="Arial" w:cs="Arial"/>
          <w:color w:val="000000" w:themeColor="text1"/>
          <w:sz w:val="22"/>
          <w:szCs w:val="22"/>
        </w:rPr>
        <w:tab/>
        <w:t xml:space="preserve">T/F. </w:t>
      </w:r>
      <w:r w:rsidR="00E46E1D" w:rsidRPr="006C3D0D">
        <w:rPr>
          <w:rFonts w:ascii="Arial" w:hAnsi="Arial" w:cs="Arial"/>
          <w:color w:val="000000" w:themeColor="text1"/>
          <w:sz w:val="22"/>
          <w:szCs w:val="22"/>
        </w:rPr>
        <w:t>Lidocain</w:t>
      </w:r>
      <w:r>
        <w:rPr>
          <w:rFonts w:ascii="Arial" w:hAnsi="Arial" w:cs="Arial"/>
          <w:color w:val="000000" w:themeColor="text1"/>
          <w:sz w:val="22"/>
          <w:szCs w:val="22"/>
        </w:rPr>
        <w:t>e</w:t>
      </w:r>
      <w:r w:rsidR="00E46E1D" w:rsidRPr="006C3D0D">
        <w:rPr>
          <w:rFonts w:ascii="Arial" w:hAnsi="Arial" w:cs="Arial"/>
          <w:color w:val="000000" w:themeColor="text1"/>
          <w:sz w:val="22"/>
          <w:szCs w:val="22"/>
        </w:rPr>
        <w:t xml:space="preserve"> has a reputation of increased toxicity in goats. This reputation is probably due to the common clinical use of lidocaine in animals of low body mass, such as when injecting lidocaine into the horn bud of a kid goat.</w:t>
      </w:r>
    </w:p>
    <w:p w:rsidR="00E46E1D" w:rsidRPr="006C3D0D" w:rsidRDefault="00E46E1D"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rPr>
        <w:t> </w:t>
      </w:r>
    </w:p>
    <w:p w:rsidR="00E46E1D" w:rsidRPr="006C3D0D" w:rsidRDefault="00E46E1D"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rPr>
        <w:t>ANSWERS</w:t>
      </w:r>
    </w:p>
    <w:p w:rsidR="00E46E1D" w:rsidRPr="006C3D0D" w:rsidRDefault="00E46E1D"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rPr>
        <w:t>1.</w:t>
      </w:r>
      <w:r w:rsidR="00236C03">
        <w:rPr>
          <w:rFonts w:ascii="Arial" w:hAnsi="Arial" w:cs="Arial"/>
          <w:color w:val="000000" w:themeColor="text1"/>
          <w:sz w:val="22"/>
          <w:szCs w:val="22"/>
        </w:rPr>
        <w:tab/>
        <w:t>i</w:t>
      </w:r>
    </w:p>
    <w:p w:rsidR="00E46E1D" w:rsidRPr="006C3D0D" w:rsidRDefault="00E46E1D"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rPr>
        <w:t>2.</w:t>
      </w:r>
      <w:r w:rsidR="00236C03">
        <w:rPr>
          <w:rFonts w:ascii="Arial" w:hAnsi="Arial" w:cs="Arial"/>
          <w:color w:val="000000" w:themeColor="text1"/>
          <w:sz w:val="22"/>
          <w:szCs w:val="22"/>
        </w:rPr>
        <w:tab/>
        <w:t>True</w:t>
      </w:r>
    </w:p>
    <w:p w:rsidR="00E46E1D" w:rsidRPr="006C3D0D" w:rsidRDefault="00E46E1D"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rPr>
        <w:t>3. </w:t>
      </w:r>
      <w:r w:rsidR="00236C03">
        <w:rPr>
          <w:rFonts w:ascii="Arial" w:hAnsi="Arial" w:cs="Arial"/>
          <w:color w:val="000000" w:themeColor="text1"/>
          <w:sz w:val="22"/>
          <w:szCs w:val="22"/>
        </w:rPr>
        <w:tab/>
        <w:t>c</w:t>
      </w:r>
    </w:p>
    <w:p w:rsidR="00E46E1D" w:rsidRPr="006C3D0D" w:rsidRDefault="00E46E1D" w:rsidP="00236C03">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rPr>
        <w:t>4. </w:t>
      </w:r>
      <w:r w:rsidR="00236C03">
        <w:rPr>
          <w:rFonts w:ascii="Arial" w:hAnsi="Arial" w:cs="Arial"/>
          <w:color w:val="000000" w:themeColor="text1"/>
          <w:sz w:val="22"/>
          <w:szCs w:val="22"/>
        </w:rPr>
        <w:tab/>
        <w:t>d</w:t>
      </w:r>
    </w:p>
    <w:p w:rsidR="00E46E1D" w:rsidRPr="006C3D0D" w:rsidRDefault="006C3D0D"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eastAsiaTheme="minorHAnsi" w:hAnsi="Arial" w:cs="Arial"/>
          <w:color w:val="000000" w:themeColor="text1"/>
        </w:rPr>
        <w:t>5.</w:t>
      </w:r>
      <w:r w:rsidR="00236C03">
        <w:rPr>
          <w:rFonts w:ascii="Arial" w:eastAsiaTheme="minorHAnsi" w:hAnsi="Arial" w:cs="Arial"/>
          <w:color w:val="000000" w:themeColor="text1"/>
        </w:rPr>
        <w:tab/>
        <w:t>True</w:t>
      </w:r>
    </w:p>
    <w:p w:rsidR="00E46E1D" w:rsidRPr="006C3D0D" w:rsidRDefault="00E46E1D" w:rsidP="00236C03">
      <w:pPr>
        <w:shd w:val="clear" w:color="auto" w:fill="FDFDFD"/>
        <w:tabs>
          <w:tab w:val="left" w:pos="360"/>
        </w:tabs>
        <w:spacing w:after="0" w:line="240" w:lineRule="exact"/>
        <w:ind w:left="360" w:hanging="360"/>
        <w:jc w:val="both"/>
        <w:rPr>
          <w:rFonts w:ascii="Arial" w:hAnsi="Arial" w:cs="Arial"/>
          <w:b/>
          <w:color w:val="000000" w:themeColor="text1"/>
        </w:rPr>
      </w:pPr>
    </w:p>
    <w:p w:rsidR="00E46E1D" w:rsidRPr="006C3D0D" w:rsidRDefault="00E46E1D" w:rsidP="006C3D0D">
      <w:pPr>
        <w:shd w:val="clear" w:color="auto" w:fill="FDFDFD"/>
        <w:spacing w:after="0" w:line="240" w:lineRule="exact"/>
        <w:jc w:val="both"/>
        <w:rPr>
          <w:rFonts w:ascii="Arial" w:hAnsi="Arial" w:cs="Arial"/>
          <w:b/>
          <w:color w:val="000000" w:themeColor="text1"/>
        </w:rPr>
      </w:pPr>
    </w:p>
    <w:p w:rsidR="00857BCE" w:rsidRPr="006C3D0D" w:rsidRDefault="00857BCE" w:rsidP="006C3D0D">
      <w:pPr>
        <w:shd w:val="clear" w:color="auto" w:fill="FDFDFD"/>
        <w:spacing w:after="0" w:line="240" w:lineRule="exact"/>
        <w:jc w:val="both"/>
        <w:rPr>
          <w:rFonts w:ascii="Arial" w:hAnsi="Arial" w:cs="Arial"/>
          <w:b/>
          <w:color w:val="000000" w:themeColor="text1"/>
        </w:rPr>
      </w:pPr>
      <w:r w:rsidRPr="006C3D0D">
        <w:rPr>
          <w:rFonts w:ascii="Arial" w:hAnsi="Arial" w:cs="Arial"/>
          <w:b/>
          <w:color w:val="000000" w:themeColor="text1"/>
        </w:rPr>
        <w:t>Carlson et al. Pharmacokinetics of 2 Formulations of Transdermal Fentanyl in Cynomologus Macaques (</w:t>
      </w:r>
      <w:r w:rsidRPr="006C3D0D">
        <w:rPr>
          <w:rFonts w:ascii="Arial" w:hAnsi="Arial" w:cs="Arial"/>
          <w:b/>
          <w:i/>
          <w:color w:val="000000" w:themeColor="text1"/>
        </w:rPr>
        <w:t>Macaca fascicularis</w:t>
      </w:r>
      <w:r w:rsidRPr="006C3D0D">
        <w:rPr>
          <w:rFonts w:ascii="Arial" w:hAnsi="Arial" w:cs="Arial"/>
          <w:b/>
          <w:color w:val="000000" w:themeColor="text1"/>
        </w:rPr>
        <w:t>), pp. 436-442</w:t>
      </w:r>
    </w:p>
    <w:p w:rsidR="00857BCE" w:rsidRPr="006C3D0D" w:rsidRDefault="00857BCE" w:rsidP="006C3D0D">
      <w:pPr>
        <w:shd w:val="clear" w:color="auto" w:fill="FDFDFD"/>
        <w:spacing w:after="0" w:line="240" w:lineRule="exact"/>
        <w:jc w:val="both"/>
        <w:rPr>
          <w:rFonts w:ascii="Arial" w:hAnsi="Arial" w:cs="Arial"/>
          <w:b/>
          <w:color w:val="000000" w:themeColor="text1"/>
        </w:rPr>
      </w:pPr>
    </w:p>
    <w:p w:rsidR="00236C03"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Domain 3: Management of Pa</w:t>
      </w:r>
      <w:r w:rsidR="00236C03">
        <w:rPr>
          <w:rFonts w:ascii="Arial" w:hAnsi="Arial" w:cs="Arial"/>
          <w:color w:val="000000" w:themeColor="text1"/>
          <w:lang w:val="en"/>
        </w:rPr>
        <w:t>in and Distress</w:t>
      </w:r>
    </w:p>
    <w:p w:rsidR="00236C03" w:rsidRDefault="00236C03" w:rsidP="006C3D0D">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Primary Species: Macaques (Macaca spp.)</w:t>
      </w:r>
    </w:p>
    <w:p w:rsidR="000C1C14" w:rsidRDefault="006C3D0D"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br/>
      </w:r>
      <w:r w:rsidR="00236C03" w:rsidRPr="00236C03">
        <w:rPr>
          <w:rFonts w:ascii="Arial" w:hAnsi="Arial" w:cs="Arial"/>
          <w:color w:val="000000" w:themeColor="text1"/>
          <w:u w:val="single"/>
          <w:lang w:val="en"/>
        </w:rPr>
        <w:t>SUMMARY</w:t>
      </w:r>
      <w:r w:rsidRPr="006C3D0D">
        <w:rPr>
          <w:rFonts w:ascii="Arial" w:hAnsi="Arial" w:cs="Arial"/>
          <w:color w:val="000000" w:themeColor="text1"/>
          <w:lang w:val="en"/>
        </w:rPr>
        <w:t xml:space="preserve">: </w:t>
      </w:r>
      <w:r w:rsidR="003431CE" w:rsidRPr="006C3D0D">
        <w:rPr>
          <w:rFonts w:ascii="Arial" w:hAnsi="Arial" w:cs="Arial"/>
          <w:color w:val="000000" w:themeColor="text1"/>
          <w:lang w:val="en"/>
        </w:rPr>
        <w:t xml:space="preserve">An evaluation of a basic noncompartmental pharmacokinetic profile of the 25µg/h fentanyl </w:t>
      </w:r>
      <w:r w:rsidR="003431CE" w:rsidRPr="006C3D0D">
        <w:rPr>
          <w:rFonts w:ascii="Arial" w:hAnsi="Arial" w:cs="Arial"/>
          <w:color w:val="000000" w:themeColor="text1"/>
          <w:lang w:val="en"/>
        </w:rPr>
        <w:lastRenderedPageBreak/>
        <w:t>transdermal patch and the transdermal fentanyl solution (Recuvyra®; 2.6 mg/kg or 1.95 mg/kg) in cynomolgus macaques is reported. Of note, the 2.6 mg/kg transdermal fentanyl solution resulted in severe adverse events, characterized by respiratory depression, hypothermia, bradycardia, and unresponsiveness, which were successfully reversed with naloxone and supportive care. The 1.95 mg/kg transdermal fentanyl solution dose did not result in adverse events but it negated use of the manufacturer’s applicator, limiting its efficiency. No skin irritation was noted after application of either sustained-release delivery method. Significant interanimal variability existed with both delivery methods, be it as zero concentrations throughout the study period or outlier concentrations up to120x the other study animals. Overall, higher and more protracted fentanyl concentr</w:t>
      </w:r>
      <w:r w:rsidR="00FE7189">
        <w:rPr>
          <w:rFonts w:ascii="Arial" w:hAnsi="Arial" w:cs="Arial"/>
          <w:color w:val="000000" w:themeColor="text1"/>
          <w:lang w:val="en"/>
        </w:rPr>
        <w:t>ations were present with admin</w:t>
      </w:r>
      <w:r w:rsidR="003431CE" w:rsidRPr="006C3D0D">
        <w:rPr>
          <w:rFonts w:ascii="Arial" w:hAnsi="Arial" w:cs="Arial"/>
          <w:color w:val="000000" w:themeColor="text1"/>
          <w:lang w:val="en"/>
        </w:rPr>
        <w:t>istration of the transdermal fentanyl solution versus the fentanyl patch. Compared to canine literature, the cynomolgus macaques had 28-300 fold higher serum fentanyl concentrations. Without further study, these sustained-release fentanyl formulations cannot be practically and effectively utilized for pain management in c</w:t>
      </w:r>
      <w:r w:rsidR="000C1C14">
        <w:rPr>
          <w:rFonts w:ascii="Arial" w:hAnsi="Arial" w:cs="Arial"/>
          <w:color w:val="000000" w:themeColor="text1"/>
          <w:lang w:val="en"/>
        </w:rPr>
        <w:t>ynomolgus macaques.</w:t>
      </w:r>
    </w:p>
    <w:p w:rsidR="00236C03" w:rsidRDefault="00236C03" w:rsidP="00236C03">
      <w:pPr>
        <w:shd w:val="clear" w:color="auto" w:fill="FDFDFD"/>
        <w:tabs>
          <w:tab w:val="left" w:pos="360"/>
        </w:tabs>
        <w:spacing w:after="0" w:line="240" w:lineRule="exact"/>
        <w:ind w:left="360" w:hanging="360"/>
        <w:jc w:val="both"/>
        <w:rPr>
          <w:rFonts w:ascii="Arial" w:hAnsi="Arial" w:cs="Arial"/>
          <w:color w:val="000000" w:themeColor="text1"/>
          <w:lang w:val="en"/>
        </w:rPr>
      </w:pPr>
    </w:p>
    <w:p w:rsidR="000C1C14" w:rsidRDefault="000C1C14"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1. </w:t>
      </w:r>
      <w:r w:rsidR="00236C03">
        <w:rPr>
          <w:rFonts w:ascii="Arial" w:hAnsi="Arial" w:cs="Arial"/>
          <w:color w:val="000000" w:themeColor="text1"/>
          <w:lang w:val="en"/>
        </w:rPr>
        <w:tab/>
      </w:r>
      <w:r w:rsidRPr="006C3D0D">
        <w:rPr>
          <w:rFonts w:ascii="Arial" w:hAnsi="Arial" w:cs="Arial"/>
          <w:color w:val="000000" w:themeColor="text1"/>
          <w:lang w:val="en"/>
        </w:rPr>
        <w:t>Name the neuroleptanalgesic which co</w:t>
      </w:r>
      <w:r w:rsidR="000C1C14">
        <w:rPr>
          <w:rFonts w:ascii="Arial" w:hAnsi="Arial" w:cs="Arial"/>
          <w:color w:val="000000" w:themeColor="text1"/>
          <w:lang w:val="en"/>
        </w:rPr>
        <w:t>ntains fentanyl and fluanisone.</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2. </w:t>
      </w:r>
      <w:r w:rsidR="00236C03">
        <w:rPr>
          <w:rFonts w:ascii="Arial" w:hAnsi="Arial" w:cs="Arial"/>
          <w:color w:val="000000" w:themeColor="text1"/>
          <w:lang w:val="en"/>
        </w:rPr>
        <w:tab/>
      </w:r>
      <w:r w:rsidRPr="006C3D0D">
        <w:rPr>
          <w:rFonts w:ascii="Arial" w:hAnsi="Arial" w:cs="Arial"/>
          <w:color w:val="000000" w:themeColor="text1"/>
          <w:lang w:val="en"/>
        </w:rPr>
        <w:t>Name the neuroleptanalgesic which co</w:t>
      </w:r>
      <w:r w:rsidR="000C1C14">
        <w:rPr>
          <w:rFonts w:ascii="Arial" w:hAnsi="Arial" w:cs="Arial"/>
          <w:color w:val="000000" w:themeColor="text1"/>
          <w:lang w:val="en"/>
        </w:rPr>
        <w:t>ntains fentanyl and droperidol.</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3.</w:t>
      </w:r>
      <w:r w:rsidR="00236C03">
        <w:rPr>
          <w:rFonts w:ascii="Arial" w:hAnsi="Arial" w:cs="Arial"/>
          <w:color w:val="000000" w:themeColor="text1"/>
          <w:lang w:val="en"/>
        </w:rPr>
        <w:tab/>
      </w:r>
      <w:r w:rsidRPr="006C3D0D">
        <w:rPr>
          <w:rFonts w:ascii="Arial" w:hAnsi="Arial" w:cs="Arial"/>
          <w:color w:val="000000" w:themeColor="text1"/>
          <w:lang w:val="en"/>
        </w:rPr>
        <w:t>What is the Controlled Substances Act (CSA) Schedule of fent</w:t>
      </w:r>
      <w:r w:rsidR="000C1C14">
        <w:rPr>
          <w:rFonts w:ascii="Arial" w:hAnsi="Arial" w:cs="Arial"/>
          <w:color w:val="000000" w:themeColor="text1"/>
          <w:lang w:val="en"/>
        </w:rPr>
        <w:t>anyl? Define that CSA schedule.</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4. </w:t>
      </w:r>
      <w:r w:rsidR="00236C03">
        <w:rPr>
          <w:rFonts w:ascii="Arial" w:hAnsi="Arial" w:cs="Arial"/>
          <w:color w:val="000000" w:themeColor="text1"/>
          <w:lang w:val="en"/>
        </w:rPr>
        <w:tab/>
      </w:r>
      <w:r w:rsidRPr="006C3D0D">
        <w:rPr>
          <w:rFonts w:ascii="Arial" w:hAnsi="Arial" w:cs="Arial"/>
          <w:color w:val="000000" w:themeColor="text1"/>
          <w:lang w:val="en"/>
        </w:rPr>
        <w:t>Name the adverse event reported in mice anesthetized with a combinatio</w:t>
      </w:r>
      <w:r w:rsidR="000C1C14">
        <w:rPr>
          <w:rFonts w:ascii="Arial" w:hAnsi="Arial" w:cs="Arial"/>
          <w:color w:val="000000" w:themeColor="text1"/>
          <w:lang w:val="en"/>
        </w:rPr>
        <w:t>n of fentanyl and medetomidine.</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5.</w:t>
      </w:r>
      <w:r w:rsidR="00236C03">
        <w:rPr>
          <w:rFonts w:ascii="Arial" w:hAnsi="Arial" w:cs="Arial"/>
          <w:color w:val="000000" w:themeColor="text1"/>
          <w:lang w:val="en"/>
        </w:rPr>
        <w:tab/>
      </w:r>
      <w:r w:rsidRPr="006C3D0D">
        <w:rPr>
          <w:rFonts w:ascii="Arial" w:hAnsi="Arial" w:cs="Arial"/>
          <w:color w:val="000000" w:themeColor="text1"/>
          <w:lang w:val="en"/>
        </w:rPr>
        <w:t>A tiletamine/zolazepam combination was used for sedation in this study. Name the species in w</w:t>
      </w:r>
      <w:r w:rsidR="000C1C14">
        <w:rPr>
          <w:rFonts w:ascii="Arial" w:hAnsi="Arial" w:cs="Arial"/>
          <w:color w:val="000000" w:themeColor="text1"/>
          <w:lang w:val="en"/>
        </w:rPr>
        <w:t>hich tiletamine is nephrotoxic.</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6. </w:t>
      </w:r>
      <w:r w:rsidR="00236C03">
        <w:rPr>
          <w:rFonts w:ascii="Arial" w:hAnsi="Arial" w:cs="Arial"/>
          <w:color w:val="000000" w:themeColor="text1"/>
          <w:lang w:val="en"/>
        </w:rPr>
        <w:tab/>
      </w:r>
      <w:r w:rsidRPr="006C3D0D">
        <w:rPr>
          <w:rFonts w:ascii="Arial" w:hAnsi="Arial" w:cs="Arial"/>
          <w:color w:val="000000" w:themeColor="text1"/>
          <w:lang w:val="en"/>
        </w:rPr>
        <w:t xml:space="preserve">What is the definition of a painful procedure according to </w:t>
      </w:r>
      <w:r w:rsidR="000C1C14">
        <w:rPr>
          <w:rFonts w:ascii="Arial" w:hAnsi="Arial" w:cs="Arial"/>
          <w:color w:val="000000" w:themeColor="text1"/>
          <w:lang w:val="en"/>
        </w:rPr>
        <w:t>the Animal Welfare Regulations?</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7. </w:t>
      </w:r>
      <w:r w:rsidR="00236C03">
        <w:rPr>
          <w:rFonts w:ascii="Arial" w:hAnsi="Arial" w:cs="Arial"/>
          <w:color w:val="000000" w:themeColor="text1"/>
          <w:lang w:val="en"/>
        </w:rPr>
        <w:tab/>
      </w:r>
      <w:r w:rsidRPr="006C3D0D">
        <w:rPr>
          <w:rFonts w:ascii="Arial" w:hAnsi="Arial" w:cs="Arial"/>
          <w:color w:val="000000" w:themeColor="text1"/>
          <w:lang w:val="en"/>
        </w:rPr>
        <w:t>T/F</w:t>
      </w:r>
      <w:r w:rsidR="00236C03">
        <w:rPr>
          <w:rFonts w:ascii="Arial" w:hAnsi="Arial" w:cs="Arial"/>
          <w:color w:val="000000" w:themeColor="text1"/>
          <w:lang w:val="en"/>
        </w:rPr>
        <w:t>.</w:t>
      </w:r>
      <w:r w:rsidRPr="006C3D0D">
        <w:rPr>
          <w:rFonts w:ascii="Arial" w:hAnsi="Arial" w:cs="Arial"/>
          <w:color w:val="000000" w:themeColor="text1"/>
          <w:lang w:val="en"/>
        </w:rPr>
        <w:t xml:space="preserve"> Cefovecin can is commonly used as a long-acting antibiotic in</w:t>
      </w:r>
      <w:r w:rsidR="000C1C14">
        <w:rPr>
          <w:rFonts w:ascii="Arial" w:hAnsi="Arial" w:cs="Arial"/>
          <w:color w:val="000000" w:themeColor="text1"/>
          <w:lang w:val="en"/>
        </w:rPr>
        <w:t xml:space="preserve"> cynomolgus macaques.</w:t>
      </w:r>
    </w:p>
    <w:p w:rsidR="00236C03" w:rsidRDefault="00236C03" w:rsidP="00236C03">
      <w:pPr>
        <w:shd w:val="clear" w:color="auto" w:fill="FDFDFD"/>
        <w:tabs>
          <w:tab w:val="left" w:pos="360"/>
        </w:tabs>
        <w:spacing w:after="0" w:line="240" w:lineRule="exact"/>
        <w:ind w:left="360" w:hanging="360"/>
        <w:jc w:val="both"/>
        <w:rPr>
          <w:rFonts w:ascii="Arial" w:hAnsi="Arial" w:cs="Arial"/>
          <w:color w:val="000000" w:themeColor="text1"/>
          <w:lang w:val="en"/>
        </w:rPr>
      </w:pPr>
    </w:p>
    <w:p w:rsidR="000C1C14" w:rsidRDefault="000C1C14"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1. </w:t>
      </w:r>
      <w:r w:rsidR="00236C03">
        <w:rPr>
          <w:rFonts w:ascii="Arial" w:hAnsi="Arial" w:cs="Arial"/>
          <w:color w:val="000000" w:themeColor="text1"/>
          <w:lang w:val="en"/>
        </w:rPr>
        <w:tab/>
      </w:r>
      <w:r w:rsidR="000C1C14">
        <w:rPr>
          <w:rFonts w:ascii="Arial" w:hAnsi="Arial" w:cs="Arial"/>
          <w:color w:val="000000" w:themeColor="text1"/>
          <w:lang w:val="en"/>
        </w:rPr>
        <w:t>Hypnorm</w:t>
      </w:r>
    </w:p>
    <w:p w:rsidR="000C1C14" w:rsidRDefault="000C1C14"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2.</w:t>
      </w:r>
      <w:r w:rsidR="00236C03">
        <w:rPr>
          <w:rFonts w:ascii="Arial" w:hAnsi="Arial" w:cs="Arial"/>
          <w:color w:val="000000" w:themeColor="text1"/>
          <w:lang w:val="en"/>
        </w:rPr>
        <w:tab/>
      </w:r>
      <w:r>
        <w:rPr>
          <w:rFonts w:ascii="Arial" w:hAnsi="Arial" w:cs="Arial"/>
          <w:color w:val="000000" w:themeColor="text1"/>
          <w:lang w:val="en"/>
        </w:rPr>
        <w:t>Innovar-Vet</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3. </w:t>
      </w:r>
      <w:r w:rsidR="00236C03">
        <w:rPr>
          <w:rFonts w:ascii="Arial" w:hAnsi="Arial" w:cs="Arial"/>
          <w:color w:val="000000" w:themeColor="text1"/>
          <w:lang w:val="en"/>
        </w:rPr>
        <w:tab/>
      </w:r>
      <w:r w:rsidRPr="006C3D0D">
        <w:rPr>
          <w:rFonts w:ascii="Arial" w:hAnsi="Arial" w:cs="Arial"/>
          <w:color w:val="000000" w:themeColor="text1"/>
          <w:lang w:val="en"/>
        </w:rPr>
        <w:t>CSA Schedule II. A CSA Schedule II drug has high abuse potential, potentially leading to severe psychological or physical dependen</w:t>
      </w:r>
      <w:r w:rsidR="000C1C14">
        <w:rPr>
          <w:rFonts w:ascii="Arial" w:hAnsi="Arial" w:cs="Arial"/>
          <w:color w:val="000000" w:themeColor="text1"/>
          <w:lang w:val="en"/>
        </w:rPr>
        <w:t>ce and is considered dangerous.</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4.  </w:t>
      </w:r>
      <w:r w:rsidR="00236C03">
        <w:rPr>
          <w:rFonts w:ascii="Arial" w:hAnsi="Arial" w:cs="Arial"/>
          <w:color w:val="000000" w:themeColor="text1"/>
          <w:lang w:val="en"/>
        </w:rPr>
        <w:tab/>
      </w:r>
      <w:r w:rsidRPr="006C3D0D">
        <w:rPr>
          <w:rFonts w:ascii="Arial" w:hAnsi="Arial" w:cs="Arial"/>
          <w:color w:val="000000" w:themeColor="text1"/>
          <w:lang w:val="en"/>
        </w:rPr>
        <w:t>Urinary retention</w:t>
      </w:r>
    </w:p>
    <w:p w:rsidR="000C1C14" w:rsidRDefault="000C1C14"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5. </w:t>
      </w:r>
      <w:r w:rsidR="00236C03">
        <w:rPr>
          <w:rFonts w:ascii="Arial" w:hAnsi="Arial" w:cs="Arial"/>
          <w:color w:val="000000" w:themeColor="text1"/>
          <w:lang w:val="en"/>
        </w:rPr>
        <w:tab/>
      </w:r>
      <w:r>
        <w:rPr>
          <w:rFonts w:ascii="Arial" w:hAnsi="Arial" w:cs="Arial"/>
          <w:color w:val="000000" w:themeColor="text1"/>
          <w:lang w:val="en"/>
        </w:rPr>
        <w:t>Oryctolagus cuniculi</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6.  </w:t>
      </w:r>
      <w:r w:rsidR="00236C03">
        <w:rPr>
          <w:rFonts w:ascii="Arial" w:hAnsi="Arial" w:cs="Arial"/>
          <w:color w:val="000000" w:themeColor="text1"/>
          <w:lang w:val="en"/>
        </w:rPr>
        <w:tab/>
      </w:r>
      <w:r w:rsidRPr="006C3D0D">
        <w:rPr>
          <w:rFonts w:ascii="Arial" w:hAnsi="Arial" w:cs="Arial"/>
          <w:color w:val="000000" w:themeColor="text1"/>
          <w:lang w:val="en"/>
        </w:rPr>
        <w:t>A painful procedure is one that would reasonably be expected to cause more than slight or momentary pain or distress in a human being to which the procedure is applied, that is, pain in excess of that caused by inject</w:t>
      </w:r>
      <w:r w:rsidR="000C1C14">
        <w:rPr>
          <w:rFonts w:ascii="Arial" w:hAnsi="Arial" w:cs="Arial"/>
          <w:color w:val="000000" w:themeColor="text1"/>
          <w:lang w:val="en"/>
        </w:rPr>
        <w:t>ions or other minor procedures.</w:t>
      </w:r>
    </w:p>
    <w:p w:rsidR="000C1C14" w:rsidRDefault="003431CE" w:rsidP="00236C03">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7. </w:t>
      </w:r>
      <w:r w:rsidR="00236C03">
        <w:rPr>
          <w:rFonts w:ascii="Arial" w:hAnsi="Arial" w:cs="Arial"/>
          <w:color w:val="000000" w:themeColor="text1"/>
          <w:lang w:val="en"/>
        </w:rPr>
        <w:tab/>
      </w:r>
      <w:r w:rsidRPr="006C3D0D">
        <w:rPr>
          <w:rFonts w:ascii="Arial" w:hAnsi="Arial" w:cs="Arial"/>
          <w:color w:val="000000" w:themeColor="text1"/>
          <w:lang w:val="en"/>
        </w:rPr>
        <w:t>False (See JAALAS 49:805-8, 2010)</w:t>
      </w:r>
    </w:p>
    <w:p w:rsidR="003431CE" w:rsidRPr="006C3D0D" w:rsidRDefault="003431CE" w:rsidP="006C3D0D">
      <w:pPr>
        <w:shd w:val="clear" w:color="auto" w:fill="FDFDFD"/>
        <w:spacing w:after="0" w:line="240" w:lineRule="exact"/>
        <w:jc w:val="both"/>
        <w:rPr>
          <w:rFonts w:ascii="Arial" w:hAnsi="Arial" w:cs="Arial"/>
          <w:b/>
          <w:color w:val="000000" w:themeColor="text1"/>
        </w:rPr>
      </w:pPr>
    </w:p>
    <w:p w:rsidR="003431CE" w:rsidRPr="006C3D0D" w:rsidRDefault="003431CE" w:rsidP="006C3D0D">
      <w:pPr>
        <w:shd w:val="clear" w:color="auto" w:fill="FDFDFD"/>
        <w:spacing w:after="0" w:line="240" w:lineRule="exact"/>
        <w:jc w:val="both"/>
        <w:rPr>
          <w:rFonts w:ascii="Arial" w:hAnsi="Arial" w:cs="Arial"/>
          <w:b/>
          <w:color w:val="000000" w:themeColor="text1"/>
        </w:rPr>
      </w:pPr>
    </w:p>
    <w:p w:rsidR="00DF2AFB" w:rsidRPr="006C3D0D" w:rsidRDefault="00DF2AFB" w:rsidP="006C3D0D">
      <w:pPr>
        <w:shd w:val="clear" w:color="auto" w:fill="FDFDFD"/>
        <w:spacing w:after="0" w:line="240" w:lineRule="exact"/>
        <w:jc w:val="both"/>
        <w:rPr>
          <w:rFonts w:ascii="Arial" w:hAnsi="Arial" w:cs="Arial"/>
          <w:b/>
          <w:i/>
          <w:color w:val="000000" w:themeColor="text1"/>
          <w:u w:val="single"/>
        </w:rPr>
      </w:pPr>
      <w:r w:rsidRPr="006C3D0D">
        <w:rPr>
          <w:rFonts w:ascii="Arial" w:hAnsi="Arial" w:cs="Arial"/>
          <w:b/>
          <w:i/>
          <w:color w:val="000000" w:themeColor="text1"/>
          <w:u w:val="single"/>
        </w:rPr>
        <w:t>Experimental Use</w:t>
      </w:r>
    </w:p>
    <w:p w:rsidR="004752A6" w:rsidRPr="006C3D0D" w:rsidRDefault="00857BCE"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6C3D0D">
        <w:rPr>
          <w:rFonts w:ascii="Arial" w:hAnsi="Arial" w:cs="Arial"/>
          <w:b/>
          <w:color w:val="000000" w:themeColor="text1"/>
          <w:sz w:val="22"/>
          <w:szCs w:val="22"/>
        </w:rPr>
        <w:t>Dudley et al. Effects of Topical Anesthetics on Behavior, Plasma Corticosterone, and Blood Glucose Levels after Tail Biopsy of C57BL/6NHSD Mice (</w:t>
      </w:r>
      <w:r w:rsidRPr="006C3D0D">
        <w:rPr>
          <w:rFonts w:ascii="Arial" w:hAnsi="Arial" w:cs="Arial"/>
          <w:b/>
          <w:i/>
          <w:color w:val="000000" w:themeColor="text1"/>
          <w:sz w:val="22"/>
          <w:szCs w:val="22"/>
        </w:rPr>
        <w:t>Mus musculus</w:t>
      </w:r>
      <w:r w:rsidRPr="006C3D0D">
        <w:rPr>
          <w:rFonts w:ascii="Arial" w:hAnsi="Arial" w:cs="Arial"/>
          <w:b/>
          <w:color w:val="000000" w:themeColor="text1"/>
          <w:sz w:val="22"/>
          <w:szCs w:val="22"/>
        </w:rPr>
        <w:t>), pp. 443-450</w:t>
      </w:r>
    </w:p>
    <w:p w:rsidR="00857BCE" w:rsidRPr="006C3D0D" w:rsidRDefault="00857BCE"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3431CE" w:rsidRPr="000C1C14" w:rsidRDefault="000C1C14" w:rsidP="006C3D0D">
      <w:pPr>
        <w:shd w:val="clear" w:color="auto" w:fill="FDFDFD"/>
        <w:spacing w:after="0" w:line="240" w:lineRule="exact"/>
        <w:jc w:val="both"/>
        <w:rPr>
          <w:rFonts w:ascii="Arial" w:eastAsia="Times New Roman" w:hAnsi="Arial" w:cs="Arial"/>
          <w:color w:val="000000" w:themeColor="text1"/>
          <w:lang w:val="en"/>
        </w:rPr>
      </w:pPr>
      <w:r w:rsidRPr="000C1C14">
        <w:rPr>
          <w:rFonts w:ascii="Arial" w:eastAsia="Times New Roman" w:hAnsi="Arial" w:cs="Arial"/>
          <w:bCs/>
          <w:color w:val="000000" w:themeColor="text1"/>
          <w:lang w:val="en"/>
        </w:rPr>
        <w:t>Domain</w:t>
      </w:r>
      <w:r w:rsidR="003431CE" w:rsidRPr="000C1C14">
        <w:rPr>
          <w:rFonts w:ascii="Arial" w:eastAsia="Times New Roman" w:hAnsi="Arial" w:cs="Arial"/>
          <w:color w:val="000000" w:themeColor="text1"/>
          <w:lang w:val="en"/>
        </w:rPr>
        <w:t xml:space="preserve"> 3</w:t>
      </w:r>
    </w:p>
    <w:p w:rsidR="000C1C14" w:rsidRDefault="000C1C14" w:rsidP="000C1C14">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Primary Species</w:t>
      </w:r>
      <w:r>
        <w:rPr>
          <w:rFonts w:ascii="Arial" w:hAnsi="Arial" w:cs="Arial"/>
          <w:color w:val="000000" w:themeColor="text1"/>
          <w:lang w:val="en"/>
        </w:rPr>
        <w:t>: Mouse (Mus musculus)</w:t>
      </w: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i/>
          <w:iCs/>
          <w:color w:val="000000" w:themeColor="text1"/>
          <w:lang w:val="en"/>
        </w:rPr>
        <w:t> </w:t>
      </w:r>
    </w:p>
    <w:p w:rsidR="003431CE" w:rsidRPr="006C3D0D" w:rsidRDefault="000C1C14" w:rsidP="006C3D0D">
      <w:pPr>
        <w:shd w:val="clear" w:color="auto" w:fill="FDFDFD"/>
        <w:spacing w:after="0" w:line="240" w:lineRule="exact"/>
        <w:jc w:val="both"/>
        <w:rPr>
          <w:rFonts w:ascii="Arial" w:eastAsia="Times New Roman" w:hAnsi="Arial" w:cs="Arial"/>
          <w:color w:val="000000" w:themeColor="text1"/>
          <w:lang w:val="en"/>
        </w:rPr>
      </w:pPr>
      <w:r w:rsidRPr="000C1C14">
        <w:rPr>
          <w:rFonts w:ascii="Arial" w:eastAsia="Times New Roman" w:hAnsi="Arial" w:cs="Arial"/>
          <w:bCs/>
          <w:color w:val="000000" w:themeColor="text1"/>
          <w:u w:val="single"/>
          <w:lang w:val="en"/>
        </w:rPr>
        <w:t>SUMMARY</w:t>
      </w:r>
      <w:r w:rsidRPr="000C1C14">
        <w:rPr>
          <w:rFonts w:ascii="Arial" w:eastAsia="Times New Roman" w:hAnsi="Arial" w:cs="Arial"/>
          <w:bCs/>
          <w:color w:val="000000" w:themeColor="text1"/>
          <w:lang w:val="en"/>
        </w:rPr>
        <w:t>:</w:t>
      </w:r>
      <w:r>
        <w:rPr>
          <w:rFonts w:ascii="Arial" w:eastAsia="Times New Roman" w:hAnsi="Arial" w:cs="Arial"/>
          <w:b/>
          <w:bCs/>
          <w:color w:val="000000" w:themeColor="text1"/>
          <w:lang w:val="en"/>
        </w:rPr>
        <w:t xml:space="preserve"> </w:t>
      </w:r>
      <w:r w:rsidR="003431CE" w:rsidRPr="006C3D0D">
        <w:rPr>
          <w:rFonts w:ascii="Arial" w:eastAsia="Times New Roman" w:hAnsi="Arial" w:cs="Arial"/>
          <w:color w:val="000000" w:themeColor="text1"/>
          <w:lang w:val="en"/>
        </w:rPr>
        <w:t>For transgenic mice to be bred for and used in research, the genotype of the individual mouse must be known. Biopsy of the distal tail tip is the most common method of obtaining genetic material for this purpose.</w:t>
      </w:r>
    </w:p>
    <w:p w:rsidR="000C1C14" w:rsidRDefault="000C1C14" w:rsidP="006C3D0D">
      <w:pPr>
        <w:shd w:val="clear" w:color="auto" w:fill="FDFDFD"/>
        <w:spacing w:after="0" w:line="240" w:lineRule="exact"/>
        <w:jc w:val="both"/>
        <w:rPr>
          <w:rFonts w:ascii="Arial" w:eastAsia="Times New Roman" w:hAnsi="Arial" w:cs="Arial"/>
          <w:color w:val="000000" w:themeColor="text1"/>
          <w:lang w:val="en"/>
        </w:rPr>
      </w:pP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Previous studies in mice (age, 17 d to adult) have documented acute behavioral and physiologic responses of mice to tail biopsy which indicate that the procedure is stressful and may be painful, although the intensity of pain is unknown.</w:t>
      </w:r>
    </w:p>
    <w:p w:rsidR="000C1C14" w:rsidRDefault="000C1C14" w:rsidP="006C3D0D">
      <w:pPr>
        <w:shd w:val="clear" w:color="auto" w:fill="FDFDFD"/>
        <w:spacing w:after="0" w:line="240" w:lineRule="exact"/>
        <w:jc w:val="both"/>
        <w:rPr>
          <w:rFonts w:ascii="Arial" w:eastAsia="Times New Roman" w:hAnsi="Arial" w:cs="Arial"/>
          <w:color w:val="000000" w:themeColor="text1"/>
          <w:lang w:val="en"/>
        </w:rPr>
      </w:pP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Optimally, mice undergoing tail biopsy should be afforded pain relief that does not increase the overall stress of the procedure.</w:t>
      </w:r>
    </w:p>
    <w:p w:rsidR="000C1C14" w:rsidRDefault="000C1C14" w:rsidP="006C3D0D">
      <w:pPr>
        <w:shd w:val="clear" w:color="auto" w:fill="FDFDFD"/>
        <w:spacing w:after="0" w:line="240" w:lineRule="exact"/>
        <w:jc w:val="both"/>
        <w:rPr>
          <w:rFonts w:ascii="Arial" w:eastAsia="Times New Roman" w:hAnsi="Arial" w:cs="Arial"/>
          <w:color w:val="000000" w:themeColor="text1"/>
          <w:lang w:val="en"/>
        </w:rPr>
      </w:pP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lastRenderedPageBreak/>
        <w:t>This study evaluated the ability of topical anesthetics to reduce pain and stress of tail biopsy without causing physical trauma or long-term effects.</w:t>
      </w:r>
    </w:p>
    <w:p w:rsidR="000C1C14" w:rsidRDefault="000C1C14" w:rsidP="006C3D0D">
      <w:pPr>
        <w:shd w:val="clear" w:color="auto" w:fill="FDFDFD"/>
        <w:spacing w:after="0" w:line="240" w:lineRule="exact"/>
        <w:jc w:val="both"/>
        <w:rPr>
          <w:rFonts w:ascii="Arial" w:eastAsia="Times New Roman" w:hAnsi="Arial" w:cs="Arial"/>
          <w:color w:val="000000" w:themeColor="text1"/>
          <w:lang w:val="en"/>
        </w:rPr>
      </w:pP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In the current study, the effects of topical 2.5% lidocaine–2.5% prilocaine (LP) cream applied to the distal tail tip at 5 or 60 min before biopsy and of immersion of the tail tip for 10 s in ice-cold 70% ethanol prior to biopsy or in 0.5% bupivacaine for 30 s after biopsy were evaluated in preweanling mice of 3 different age groups. The authors hypothesized that these treatments would reduce behavioral and physiologic responses and that younger mice would have fewer pain responses to tail biopsy than would their older counterparts.</w:t>
      </w:r>
    </w:p>
    <w:p w:rsidR="000C1C14" w:rsidRDefault="000C1C14" w:rsidP="006C3D0D">
      <w:pPr>
        <w:shd w:val="clear" w:color="auto" w:fill="FDFDFD"/>
        <w:spacing w:after="0" w:line="240" w:lineRule="exact"/>
        <w:jc w:val="both"/>
        <w:rPr>
          <w:rFonts w:ascii="Arial" w:eastAsia="Times New Roman" w:hAnsi="Arial" w:cs="Arial"/>
          <w:color w:val="000000" w:themeColor="text1"/>
          <w:lang w:val="en"/>
        </w:rPr>
      </w:pP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Each group contained 10 mice (5 female, 5 male) C57Bl/6NHsd. Tail biopsies were collected when mice were 7, 11, or 15 d of age in groups designated for biopsy. Acute behavioral responses, plasma corticosterone, and blood glucose were measured after biopsy, and body weight and performance in elevated plus maze and open-field tests after weaning.</w:t>
      </w:r>
    </w:p>
    <w:p w:rsidR="000C1C14" w:rsidRDefault="000C1C14" w:rsidP="006C3D0D">
      <w:pPr>
        <w:shd w:val="clear" w:color="auto" w:fill="FDFDFD"/>
        <w:spacing w:after="0" w:line="240" w:lineRule="exact"/>
        <w:jc w:val="both"/>
        <w:rPr>
          <w:rFonts w:ascii="Arial" w:eastAsia="Times New Roman" w:hAnsi="Arial" w:cs="Arial"/>
          <w:color w:val="000000" w:themeColor="text1"/>
          <w:lang w:val="en"/>
        </w:rPr>
      </w:pP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Regardless of age, mice treated with ice-cold ethanol before biopsy were 85% less likely to vocalize (</w:t>
      </w:r>
      <w:r w:rsidRPr="006C3D0D">
        <w:rPr>
          <w:rFonts w:ascii="Arial" w:eastAsia="Times New Roman" w:hAnsi="Arial" w:cs="Arial"/>
          <w:i/>
          <w:iCs/>
          <w:color w:val="000000" w:themeColor="text1"/>
          <w:lang w:val="en"/>
        </w:rPr>
        <w:t xml:space="preserve">P </w:t>
      </w:r>
      <w:r w:rsidRPr="006C3D0D">
        <w:rPr>
          <w:rFonts w:ascii="Arial" w:eastAsia="Times New Roman" w:hAnsi="Arial" w:cs="Arial"/>
          <w:color w:val="000000" w:themeColor="text1"/>
          <w:lang w:val="en"/>
        </w:rPr>
        <w:t>= 0.015) and 80% less likely to move during biopsy (</w:t>
      </w:r>
      <w:r w:rsidRPr="006C3D0D">
        <w:rPr>
          <w:rFonts w:ascii="Arial" w:eastAsia="Times New Roman" w:hAnsi="Arial" w:cs="Arial"/>
          <w:i/>
          <w:iCs/>
          <w:color w:val="000000" w:themeColor="text1"/>
          <w:lang w:val="en"/>
        </w:rPr>
        <w:t xml:space="preserve">P </w:t>
      </w:r>
      <w:r w:rsidRPr="006C3D0D">
        <w:rPr>
          <w:rFonts w:ascii="Arial" w:eastAsia="Times New Roman" w:hAnsi="Arial" w:cs="Arial"/>
          <w:color w:val="000000" w:themeColor="text1"/>
          <w:lang w:val="en"/>
        </w:rPr>
        <w:t>= 0.005) than were mice that did not receive anesthesia. This decrease in behaviors was the best evidence that dipping the tail tip in ice-cold ethanol was most efficacious at reducing the acute pain of tail biopsy. Both ice-cold ethanol and bupivacaine prevented elevations in corticosterone and blood glucose after biopsy.</w:t>
      </w:r>
    </w:p>
    <w:p w:rsidR="000C1C14" w:rsidRDefault="000C1C14" w:rsidP="006C3D0D">
      <w:pPr>
        <w:shd w:val="clear" w:color="auto" w:fill="FDFDFD"/>
        <w:spacing w:after="0" w:line="240" w:lineRule="exact"/>
        <w:jc w:val="both"/>
        <w:rPr>
          <w:rFonts w:ascii="Arial" w:eastAsia="Times New Roman" w:hAnsi="Arial" w:cs="Arial"/>
          <w:color w:val="000000" w:themeColor="text1"/>
          <w:lang w:val="en"/>
        </w:rPr>
      </w:pP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Our findings that ice cold ethanol and bupivacaine prevent corticosterone elevations after tail biopsy strongly support the probability that tail biopsy in preweanling mice is a painful procedure.</w:t>
      </w: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Dipping the tail tip in ice-cold ethanol prior to biopsy or in bupivacaine after biopsy were the only treatments evaluated that prevented elevations in blood glucose. Tail biopsy with or without anesthesia did not affect body weight or performance on elevated plus maze or open-field tests.</w:t>
      </w:r>
    </w:p>
    <w:p w:rsidR="000C1C14" w:rsidRDefault="000C1C14" w:rsidP="006C3D0D">
      <w:pPr>
        <w:shd w:val="clear" w:color="auto" w:fill="FDFDFD"/>
        <w:spacing w:after="0" w:line="240" w:lineRule="exact"/>
        <w:jc w:val="both"/>
        <w:rPr>
          <w:rFonts w:ascii="Arial" w:eastAsia="Times New Roman" w:hAnsi="Arial" w:cs="Arial"/>
          <w:color w:val="000000" w:themeColor="text1"/>
          <w:lang w:val="en"/>
        </w:rPr>
      </w:pP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The authors recommend the use of ice-cold ethanol prior to tail biopsy in mice 7 through 15 d of age.</w:t>
      </w:r>
    </w:p>
    <w:p w:rsidR="003431CE" w:rsidRPr="006C3D0D" w:rsidRDefault="003431CE"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 </w:t>
      </w:r>
    </w:p>
    <w:p w:rsidR="003431CE" w:rsidRPr="006C3D0D" w:rsidRDefault="000C1C14"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QUESTIONS (True or False)</w:t>
      </w:r>
    </w:p>
    <w:p w:rsidR="003431CE" w:rsidRPr="006C3D0D" w:rsidRDefault="000C1C14"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1.</w:t>
      </w:r>
      <w:r>
        <w:rPr>
          <w:rFonts w:ascii="Arial" w:eastAsia="Times New Roman" w:hAnsi="Arial" w:cs="Arial"/>
          <w:color w:val="000000" w:themeColor="text1"/>
          <w:lang w:val="en"/>
        </w:rPr>
        <w:tab/>
      </w:r>
      <w:r w:rsidR="003431CE" w:rsidRPr="006C3D0D">
        <w:rPr>
          <w:rFonts w:ascii="Arial" w:eastAsia="Times New Roman" w:hAnsi="Arial" w:cs="Arial"/>
          <w:color w:val="000000" w:themeColor="text1"/>
          <w:lang w:val="en"/>
        </w:rPr>
        <w:t>Mineralized bone is innervated with a rich network of sensory and sympathetic fibers, which allow nociception to readily occur.</w:t>
      </w:r>
    </w:p>
    <w:p w:rsidR="003431CE" w:rsidRPr="006C3D0D" w:rsidRDefault="000C1C14"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2.</w:t>
      </w:r>
      <w:r>
        <w:rPr>
          <w:rFonts w:ascii="Arial" w:eastAsia="Times New Roman" w:hAnsi="Arial" w:cs="Arial"/>
          <w:color w:val="000000" w:themeColor="text1"/>
          <w:lang w:val="en"/>
        </w:rPr>
        <w:tab/>
      </w:r>
      <w:r w:rsidR="003431CE" w:rsidRPr="006C3D0D">
        <w:rPr>
          <w:rFonts w:ascii="Arial" w:eastAsia="Times New Roman" w:hAnsi="Arial" w:cs="Arial"/>
          <w:color w:val="000000" w:themeColor="text1"/>
          <w:lang w:val="en"/>
        </w:rPr>
        <w:t>This study’s finding that 7-d-old mice vocalized significantly more often than did 11-d-old or 15-d-old mice at the time of tail biopsy supports the possibility of pain perception as young as 7 d.</w:t>
      </w:r>
    </w:p>
    <w:p w:rsidR="003431CE" w:rsidRPr="006C3D0D" w:rsidRDefault="000C1C14"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3.</w:t>
      </w:r>
      <w:r>
        <w:rPr>
          <w:rFonts w:ascii="Arial" w:eastAsia="Times New Roman" w:hAnsi="Arial" w:cs="Arial"/>
          <w:color w:val="000000" w:themeColor="text1"/>
          <w:lang w:val="en"/>
        </w:rPr>
        <w:tab/>
      </w:r>
      <w:r w:rsidR="003431CE" w:rsidRPr="006C3D0D">
        <w:rPr>
          <w:rFonts w:ascii="Arial" w:eastAsia="Times New Roman" w:hAnsi="Arial" w:cs="Arial"/>
          <w:color w:val="000000" w:themeColor="text1"/>
          <w:lang w:val="en"/>
        </w:rPr>
        <w:t>During the perinatal period, rodents experience increased sensitivity of the HPA axis to even mild stressors.</w:t>
      </w:r>
    </w:p>
    <w:p w:rsidR="003431CE" w:rsidRPr="006C3D0D" w:rsidRDefault="003431CE"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 </w:t>
      </w:r>
    </w:p>
    <w:p w:rsidR="003431CE" w:rsidRPr="006C3D0D" w:rsidRDefault="000C1C14"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ANSWERS</w:t>
      </w:r>
    </w:p>
    <w:p w:rsidR="003431CE" w:rsidRPr="006C3D0D" w:rsidRDefault="000C1C14"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1.</w:t>
      </w:r>
      <w:r>
        <w:rPr>
          <w:rFonts w:ascii="Arial" w:eastAsia="Times New Roman" w:hAnsi="Arial" w:cs="Arial"/>
          <w:color w:val="000000" w:themeColor="text1"/>
          <w:lang w:val="en"/>
        </w:rPr>
        <w:tab/>
      </w:r>
      <w:r w:rsidR="003431CE" w:rsidRPr="006C3D0D">
        <w:rPr>
          <w:rFonts w:ascii="Arial" w:eastAsia="Times New Roman" w:hAnsi="Arial" w:cs="Arial"/>
          <w:color w:val="000000" w:themeColor="text1"/>
          <w:lang w:val="en"/>
        </w:rPr>
        <w:t>True</w:t>
      </w:r>
    </w:p>
    <w:p w:rsidR="003431CE" w:rsidRPr="006C3D0D" w:rsidRDefault="000C1C14"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2.</w:t>
      </w:r>
      <w:r>
        <w:rPr>
          <w:rFonts w:ascii="Arial" w:eastAsia="Times New Roman" w:hAnsi="Arial" w:cs="Arial"/>
          <w:color w:val="000000" w:themeColor="text1"/>
          <w:lang w:val="en"/>
        </w:rPr>
        <w:tab/>
      </w:r>
      <w:r w:rsidR="003431CE" w:rsidRPr="006C3D0D">
        <w:rPr>
          <w:rFonts w:ascii="Arial" w:eastAsia="Times New Roman" w:hAnsi="Arial" w:cs="Arial"/>
          <w:color w:val="000000" w:themeColor="text1"/>
          <w:lang w:val="en"/>
        </w:rPr>
        <w:t>True. Neonatal hypersensitivity is recognized in human infants, and a potential physiologic basis has been identified in mice. The increased vocalizations at the time of biopsy in 7-d-old mice may represent hypersensitivity to pain at this age, although further investigations are warranted.</w:t>
      </w:r>
    </w:p>
    <w:p w:rsidR="003431CE" w:rsidRPr="006C3D0D" w:rsidRDefault="000C1C14" w:rsidP="000C1C1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3.</w:t>
      </w:r>
      <w:r>
        <w:rPr>
          <w:rFonts w:ascii="Arial" w:eastAsia="Times New Roman" w:hAnsi="Arial" w:cs="Arial"/>
          <w:color w:val="000000" w:themeColor="text1"/>
          <w:lang w:val="en"/>
        </w:rPr>
        <w:tab/>
      </w:r>
      <w:r w:rsidR="003431CE" w:rsidRPr="006C3D0D">
        <w:rPr>
          <w:rFonts w:ascii="Arial" w:eastAsia="Times New Roman" w:hAnsi="Arial" w:cs="Arial"/>
          <w:color w:val="000000" w:themeColor="text1"/>
          <w:lang w:val="en"/>
        </w:rPr>
        <w:t>False. Reduced sensitivity. In mice, this stress-hyporesponsive period occurs from birth to approximately day 12 and is characterized by very low basal levels of corticosterone and a failure to release corticosterone in response to stressors.</w:t>
      </w:r>
    </w:p>
    <w:p w:rsidR="00681C38" w:rsidRPr="006C3D0D" w:rsidRDefault="00681C38" w:rsidP="006C3D0D">
      <w:pPr>
        <w:shd w:val="clear" w:color="auto" w:fill="FDFDFD"/>
        <w:spacing w:after="0" w:line="240" w:lineRule="exact"/>
        <w:jc w:val="both"/>
        <w:rPr>
          <w:rFonts w:ascii="Arial" w:eastAsia="Times New Roman" w:hAnsi="Arial" w:cs="Arial"/>
          <w:color w:val="000000" w:themeColor="text1"/>
          <w:lang w:val="en"/>
        </w:rPr>
      </w:pPr>
    </w:p>
    <w:p w:rsidR="00681C38" w:rsidRPr="006C3D0D" w:rsidRDefault="00681C38"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857BCE" w:rsidRPr="006C3D0D" w:rsidRDefault="00857BCE"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6C3D0D">
        <w:rPr>
          <w:rFonts w:ascii="Arial" w:hAnsi="Arial" w:cs="Arial"/>
          <w:b/>
          <w:color w:val="000000" w:themeColor="text1"/>
          <w:sz w:val="22"/>
          <w:szCs w:val="22"/>
        </w:rPr>
        <w:t>Boivin et al. Physiological, Behavioral, and Histological Res</w:t>
      </w:r>
      <w:r w:rsidR="00E30185" w:rsidRPr="006C3D0D">
        <w:rPr>
          <w:rFonts w:ascii="Arial" w:hAnsi="Arial" w:cs="Arial"/>
          <w:b/>
          <w:color w:val="000000" w:themeColor="text1"/>
          <w:sz w:val="22"/>
          <w:szCs w:val="22"/>
        </w:rPr>
        <w:t>ponses of Male C57BL/6N Mice to Different CO</w:t>
      </w:r>
      <w:r w:rsidR="00E30185" w:rsidRPr="006C3D0D">
        <w:rPr>
          <w:rFonts w:ascii="Arial" w:hAnsi="Arial" w:cs="Arial"/>
          <w:b/>
          <w:color w:val="000000" w:themeColor="text1"/>
          <w:sz w:val="22"/>
          <w:szCs w:val="22"/>
          <w:vertAlign w:val="subscript"/>
        </w:rPr>
        <w:t>2</w:t>
      </w:r>
      <w:r w:rsidR="00E30185" w:rsidRPr="006C3D0D">
        <w:rPr>
          <w:rFonts w:ascii="Arial" w:hAnsi="Arial" w:cs="Arial"/>
          <w:b/>
          <w:color w:val="000000" w:themeColor="text1"/>
          <w:sz w:val="22"/>
          <w:szCs w:val="22"/>
        </w:rPr>
        <w:t xml:space="preserve"> Chamber Replacement Rates, pp. 451-46</w:t>
      </w:r>
      <w:r w:rsidR="00AC597F" w:rsidRPr="006C3D0D">
        <w:rPr>
          <w:rFonts w:ascii="Arial" w:hAnsi="Arial" w:cs="Arial"/>
          <w:b/>
          <w:color w:val="000000" w:themeColor="text1"/>
          <w:sz w:val="22"/>
          <w:szCs w:val="22"/>
        </w:rPr>
        <w:t>1</w:t>
      </w:r>
    </w:p>
    <w:p w:rsidR="00AC597F" w:rsidRPr="006C3D0D" w:rsidRDefault="00AC597F"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0C1C14" w:rsidRDefault="006723F6"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xml:space="preserve">Domain 2: </w:t>
      </w:r>
      <w:r w:rsidR="000C1C14">
        <w:rPr>
          <w:rFonts w:ascii="Arial" w:hAnsi="Arial" w:cs="Arial"/>
          <w:color w:val="000000" w:themeColor="text1"/>
          <w:lang w:val="en"/>
        </w:rPr>
        <w:t>Management of Pain and Distress</w:t>
      </w:r>
    </w:p>
    <w:p w:rsidR="000C1C14" w:rsidRDefault="006723F6"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Primary Species</w:t>
      </w:r>
      <w:r w:rsidR="000C1C14">
        <w:rPr>
          <w:rFonts w:ascii="Arial" w:hAnsi="Arial" w:cs="Arial"/>
          <w:color w:val="000000" w:themeColor="text1"/>
          <w:lang w:val="en"/>
        </w:rPr>
        <w:t>: Mouse (Mus musculus)</w:t>
      </w:r>
    </w:p>
    <w:p w:rsidR="006723F6" w:rsidRPr="006C3D0D" w:rsidRDefault="006723F6"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br/>
      </w:r>
      <w:r w:rsidR="000C1C14" w:rsidRPr="000C1C14">
        <w:rPr>
          <w:rFonts w:ascii="Arial" w:hAnsi="Arial" w:cs="Arial"/>
          <w:color w:val="000000" w:themeColor="text1"/>
          <w:u w:val="single"/>
          <w:lang w:val="en"/>
        </w:rPr>
        <w:t>SUMMARY</w:t>
      </w:r>
      <w:r w:rsidRPr="006C3D0D">
        <w:rPr>
          <w:rFonts w:ascii="Arial" w:hAnsi="Arial" w:cs="Arial"/>
          <w:color w:val="000000" w:themeColor="text1"/>
          <w:lang w:val="en"/>
        </w:rPr>
        <w:t xml:space="preserve">: The most recent </w:t>
      </w:r>
      <w:r w:rsidRPr="006C3D0D">
        <w:rPr>
          <w:rFonts w:ascii="Arial" w:hAnsi="Arial" w:cs="Arial"/>
          <w:i/>
          <w:color w:val="000000" w:themeColor="text1"/>
          <w:lang w:val="en"/>
        </w:rPr>
        <w:t>AVMA Guidelines for the Euthanasia of Animals</w:t>
      </w:r>
      <w:r w:rsidRPr="006C3D0D">
        <w:rPr>
          <w:rFonts w:ascii="Arial" w:hAnsi="Arial" w:cs="Arial"/>
          <w:color w:val="000000" w:themeColor="text1"/>
          <w:lang w:val="en"/>
        </w:rPr>
        <w:t xml:space="preserve"> recommends a gradual displacement rate of 10% to 30% of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for euthanasia in rodents. This recommendation was determined to be better for the welfare of the animal, and was based on studies of humans with nasal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exposure. This study aims to reexamine the optimal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replacement rate for rodent euthanasia. </w:t>
      </w:r>
    </w:p>
    <w:p w:rsidR="006C3D0D" w:rsidRDefault="006C3D0D" w:rsidP="006C3D0D">
      <w:pPr>
        <w:shd w:val="clear" w:color="auto" w:fill="FDFDFD"/>
        <w:spacing w:after="0" w:line="240" w:lineRule="exact"/>
        <w:ind w:firstLine="720"/>
        <w:jc w:val="both"/>
        <w:rPr>
          <w:rFonts w:ascii="Arial" w:hAnsi="Arial" w:cs="Arial"/>
          <w:color w:val="000000" w:themeColor="text1"/>
          <w:lang w:val="en"/>
        </w:rPr>
      </w:pPr>
    </w:p>
    <w:p w:rsidR="006723F6" w:rsidRPr="006C3D0D" w:rsidRDefault="006723F6" w:rsidP="000C1C14">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C57BL/6N male mice were used for this study. Radiotelemetry devices were implanted surgically and mice were allowed to recover for 1 week. Baseline telemetry readings were taken without anyone in the room. On the day of the study, telemetry was turned on and recordings were made for 30</w:t>
      </w:r>
      <w:r w:rsidR="000C1C14">
        <w:rPr>
          <w:rFonts w:ascii="Arial" w:hAnsi="Arial" w:cs="Arial"/>
          <w:color w:val="000000" w:themeColor="text1"/>
          <w:lang w:val="en"/>
        </w:rPr>
        <w:t xml:space="preserve"> </w:t>
      </w:r>
      <w:r w:rsidRPr="006C3D0D">
        <w:rPr>
          <w:rFonts w:ascii="Arial" w:hAnsi="Arial" w:cs="Arial"/>
          <w:color w:val="000000" w:themeColor="text1"/>
          <w:lang w:val="en"/>
        </w:rPr>
        <w:t xml:space="preserve">min prior to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000C1C14">
        <w:rPr>
          <w:rFonts w:ascii="Arial" w:hAnsi="Arial" w:cs="Arial"/>
          <w:color w:val="000000" w:themeColor="text1"/>
          <w:vertAlign w:val="subscript"/>
          <w:lang w:val="en"/>
        </w:rPr>
        <w:t xml:space="preserve"> </w:t>
      </w:r>
      <w:r w:rsidRPr="006C3D0D">
        <w:rPr>
          <w:rFonts w:ascii="Arial" w:hAnsi="Arial" w:cs="Arial"/>
          <w:color w:val="000000" w:themeColor="text1"/>
          <w:lang w:val="en"/>
        </w:rPr>
        <w:t xml:space="preserve">euthanasia. All animals were euthanized in their home cage to minimize stress. Heart rate, blood pressure, and activity were measured during the euthanasia procedure. Four different replacement rates of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were tested: 15%, 30%, 50% and 100% of the chamber volume per minute. Sham procedures in which compressed air was forced into the euthanasia chamber at 15%, 30% and 50% replacement rates was used as a control. After mice were euthanized, blood was collected and tested for corticosterone and ACTH. Lungs were also collected and examined histologically for lesions.</w:t>
      </w:r>
    </w:p>
    <w:p w:rsidR="006C3D0D" w:rsidRDefault="006C3D0D" w:rsidP="006C3D0D">
      <w:pPr>
        <w:shd w:val="clear" w:color="auto" w:fill="FDFDFD"/>
        <w:spacing w:after="0" w:line="240" w:lineRule="exact"/>
        <w:ind w:firstLine="720"/>
        <w:jc w:val="both"/>
        <w:rPr>
          <w:rFonts w:ascii="Arial" w:hAnsi="Arial" w:cs="Arial"/>
          <w:color w:val="000000" w:themeColor="text1"/>
          <w:lang w:val="en"/>
        </w:rPr>
      </w:pPr>
    </w:p>
    <w:p w:rsidR="006723F6" w:rsidRPr="006C3D0D" w:rsidRDefault="006723F6" w:rsidP="000C1C14">
      <w:pPr>
        <w:shd w:val="clear" w:color="auto" w:fill="FDFDFD"/>
        <w:spacing w:after="0" w:line="240" w:lineRule="exact"/>
        <w:jc w:val="both"/>
        <w:rPr>
          <w:rFonts w:ascii="Arial" w:hAnsi="Arial" w:cs="Arial"/>
          <w:color w:val="000000" w:themeColor="text1"/>
          <w:lang w:val="en"/>
        </w:rPr>
      </w:pPr>
      <w:r w:rsidRPr="000C1C14">
        <w:rPr>
          <w:rFonts w:ascii="Arial" w:hAnsi="Arial" w:cs="Arial"/>
          <w:color w:val="000000" w:themeColor="text1"/>
          <w:u w:val="single"/>
          <w:lang w:val="en"/>
        </w:rPr>
        <w:t>Results</w:t>
      </w:r>
      <w:r w:rsidRPr="006C3D0D">
        <w:rPr>
          <w:rFonts w:ascii="Arial" w:hAnsi="Arial" w:cs="Arial"/>
          <w:color w:val="000000" w:themeColor="text1"/>
          <w:lang w:val="en"/>
        </w:rPr>
        <w:t xml:space="preserve">: Overall,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euthanasia increased cardiovascular parameters and activity in all groups. All physiological responses occurred more rapidly with a higher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replacement rate. Activity levels, behavioral responses, ACTH and corticosterone levels and lung pathology were not different between groups. No evidence was found that suggests that 15% or 30% replacement rates are less painful or distressful than 50% or 100%. The authors conclude that 50% to 100%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replacement rate is acceptable for euthanizing adult male C57BL/6N mice. </w:t>
      </w:r>
    </w:p>
    <w:p w:rsidR="000C1C14" w:rsidRDefault="000C1C14" w:rsidP="000C1C14">
      <w:pPr>
        <w:shd w:val="clear" w:color="auto" w:fill="FDFDFD"/>
        <w:tabs>
          <w:tab w:val="left" w:pos="360"/>
        </w:tabs>
        <w:spacing w:after="0" w:line="240" w:lineRule="exact"/>
        <w:ind w:left="360" w:hanging="360"/>
        <w:jc w:val="both"/>
        <w:rPr>
          <w:rFonts w:ascii="Arial" w:hAnsi="Arial" w:cs="Arial"/>
          <w:color w:val="000000" w:themeColor="text1"/>
          <w:lang w:val="en"/>
        </w:rPr>
      </w:pPr>
    </w:p>
    <w:p w:rsidR="000C1C14" w:rsidRDefault="000C1C14" w:rsidP="000C1C1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6723F6" w:rsidRPr="006C3D0D" w:rsidRDefault="000C1C14" w:rsidP="000C1C1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1.</w:t>
      </w:r>
      <w:r>
        <w:rPr>
          <w:rFonts w:ascii="Arial" w:hAnsi="Arial" w:cs="Arial"/>
          <w:color w:val="000000" w:themeColor="text1"/>
          <w:lang w:val="en"/>
        </w:rPr>
        <w:tab/>
      </w:r>
      <w:r w:rsidR="006723F6" w:rsidRPr="006C3D0D">
        <w:rPr>
          <w:rFonts w:ascii="Arial" w:hAnsi="Arial" w:cs="Arial"/>
          <w:color w:val="000000" w:themeColor="text1"/>
          <w:lang w:val="en"/>
        </w:rPr>
        <w:t>What is the current recommended CO</w:t>
      </w:r>
      <w:r w:rsidR="006723F6" w:rsidRPr="000C1C14">
        <w:rPr>
          <w:rFonts w:ascii="Arial" w:hAnsi="Arial" w:cs="Arial"/>
          <w:color w:val="000000" w:themeColor="text1"/>
          <w:vertAlign w:val="subscript"/>
          <w:lang w:val="en"/>
        </w:rPr>
        <w:t>2</w:t>
      </w:r>
      <w:r w:rsidR="006723F6" w:rsidRPr="006C3D0D">
        <w:rPr>
          <w:rFonts w:ascii="Arial" w:hAnsi="Arial" w:cs="Arial"/>
          <w:color w:val="000000" w:themeColor="text1"/>
          <w:lang w:val="en"/>
        </w:rPr>
        <w:t xml:space="preserve"> replacement rate (in percent of volume of the chamber per minute) for euthanasia of rodents as outlined by the </w:t>
      </w:r>
      <w:r w:rsidR="006723F6" w:rsidRPr="006C3D0D">
        <w:rPr>
          <w:rFonts w:ascii="Arial" w:hAnsi="Arial" w:cs="Arial"/>
          <w:i/>
          <w:color w:val="000000" w:themeColor="text1"/>
          <w:lang w:val="en"/>
        </w:rPr>
        <w:t>AVMA Guidelines for the Euthanasia of Animals</w:t>
      </w:r>
      <w:r w:rsidR="006723F6" w:rsidRPr="006C3D0D">
        <w:rPr>
          <w:rFonts w:ascii="Arial" w:hAnsi="Arial" w:cs="Arial"/>
          <w:color w:val="000000" w:themeColor="text1"/>
          <w:lang w:val="en"/>
        </w:rPr>
        <w:t xml:space="preserve">? </w:t>
      </w:r>
    </w:p>
    <w:p w:rsidR="006723F6" w:rsidRPr="006C3D0D" w:rsidRDefault="006723F6" w:rsidP="000C1C14">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a. </w:t>
      </w:r>
      <w:r w:rsidR="000C1C14">
        <w:rPr>
          <w:rFonts w:ascii="Arial" w:hAnsi="Arial" w:cs="Arial"/>
          <w:color w:val="000000" w:themeColor="text1"/>
          <w:sz w:val="22"/>
          <w:szCs w:val="22"/>
          <w:lang w:val="en"/>
        </w:rPr>
        <w:tab/>
      </w:r>
      <w:r w:rsidRPr="006C3D0D">
        <w:rPr>
          <w:rFonts w:ascii="Arial" w:hAnsi="Arial" w:cs="Arial"/>
          <w:color w:val="000000" w:themeColor="text1"/>
          <w:sz w:val="22"/>
          <w:szCs w:val="22"/>
          <w:lang w:val="en"/>
        </w:rPr>
        <w:t>3-5%</w:t>
      </w:r>
    </w:p>
    <w:p w:rsidR="006723F6" w:rsidRPr="006C3D0D" w:rsidRDefault="006723F6" w:rsidP="000C1C14">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b. </w:t>
      </w:r>
      <w:r w:rsidR="000C1C14">
        <w:rPr>
          <w:rFonts w:ascii="Arial" w:hAnsi="Arial" w:cs="Arial"/>
          <w:color w:val="000000" w:themeColor="text1"/>
          <w:sz w:val="22"/>
          <w:szCs w:val="22"/>
          <w:lang w:val="en"/>
        </w:rPr>
        <w:tab/>
      </w:r>
      <w:r w:rsidRPr="006C3D0D">
        <w:rPr>
          <w:rFonts w:ascii="Arial" w:hAnsi="Arial" w:cs="Arial"/>
          <w:color w:val="000000" w:themeColor="text1"/>
          <w:sz w:val="22"/>
          <w:szCs w:val="22"/>
          <w:lang w:val="en"/>
        </w:rPr>
        <w:t>5-15-%</w:t>
      </w:r>
    </w:p>
    <w:p w:rsidR="006723F6" w:rsidRPr="006C3D0D" w:rsidRDefault="006723F6" w:rsidP="000C1C14">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c.</w:t>
      </w:r>
      <w:r w:rsidR="000C1C14">
        <w:rPr>
          <w:rFonts w:ascii="Arial" w:hAnsi="Arial" w:cs="Arial"/>
          <w:color w:val="000000" w:themeColor="text1"/>
          <w:sz w:val="22"/>
          <w:szCs w:val="22"/>
          <w:lang w:val="en"/>
        </w:rPr>
        <w:tab/>
      </w:r>
      <w:r w:rsidRPr="006C3D0D">
        <w:rPr>
          <w:rFonts w:ascii="Arial" w:hAnsi="Arial" w:cs="Arial"/>
          <w:color w:val="000000" w:themeColor="text1"/>
          <w:sz w:val="22"/>
          <w:szCs w:val="22"/>
          <w:lang w:val="en"/>
        </w:rPr>
        <w:t>10-20%</w:t>
      </w:r>
    </w:p>
    <w:p w:rsidR="006723F6" w:rsidRPr="006C3D0D" w:rsidRDefault="006723F6" w:rsidP="000C1C14">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d. </w:t>
      </w:r>
      <w:r w:rsidR="000C1C14">
        <w:rPr>
          <w:rFonts w:ascii="Arial" w:hAnsi="Arial" w:cs="Arial"/>
          <w:color w:val="000000" w:themeColor="text1"/>
          <w:sz w:val="22"/>
          <w:szCs w:val="22"/>
          <w:lang w:val="en"/>
        </w:rPr>
        <w:tab/>
      </w:r>
      <w:r w:rsidRPr="006C3D0D">
        <w:rPr>
          <w:rFonts w:ascii="Arial" w:hAnsi="Arial" w:cs="Arial"/>
          <w:color w:val="000000" w:themeColor="text1"/>
          <w:sz w:val="22"/>
          <w:szCs w:val="22"/>
          <w:lang w:val="en"/>
        </w:rPr>
        <w:t>10-30%</w:t>
      </w:r>
    </w:p>
    <w:p w:rsidR="006723F6" w:rsidRPr="006C3D0D" w:rsidRDefault="006723F6" w:rsidP="000C1C14">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e.  </w:t>
      </w:r>
      <w:r w:rsidR="000C1C14">
        <w:rPr>
          <w:rFonts w:ascii="Arial" w:hAnsi="Arial" w:cs="Arial"/>
          <w:color w:val="000000" w:themeColor="text1"/>
          <w:sz w:val="22"/>
          <w:szCs w:val="22"/>
          <w:lang w:val="en"/>
        </w:rPr>
        <w:tab/>
      </w:r>
      <w:r w:rsidRPr="006C3D0D">
        <w:rPr>
          <w:rFonts w:ascii="Arial" w:hAnsi="Arial" w:cs="Arial"/>
          <w:color w:val="000000" w:themeColor="text1"/>
          <w:sz w:val="22"/>
          <w:szCs w:val="22"/>
          <w:lang w:val="en"/>
        </w:rPr>
        <w:t>15-25%</w:t>
      </w:r>
    </w:p>
    <w:p w:rsidR="006723F6" w:rsidRPr="006C3D0D" w:rsidRDefault="000C1C14" w:rsidP="000C1C1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2.</w:t>
      </w:r>
      <w:r>
        <w:rPr>
          <w:rFonts w:ascii="Arial" w:hAnsi="Arial" w:cs="Arial"/>
          <w:color w:val="000000" w:themeColor="text1"/>
          <w:lang w:val="en"/>
        </w:rPr>
        <w:tab/>
      </w:r>
      <w:r w:rsidR="006723F6" w:rsidRPr="006C3D0D">
        <w:rPr>
          <w:rFonts w:ascii="Arial" w:hAnsi="Arial" w:cs="Arial"/>
          <w:color w:val="000000" w:themeColor="text1"/>
          <w:lang w:val="en"/>
        </w:rPr>
        <w:t xml:space="preserve">What are the authors recommendations regarding </w:t>
      </w:r>
      <w:r w:rsidRPr="006C3D0D">
        <w:rPr>
          <w:rFonts w:ascii="Arial" w:hAnsi="Arial" w:cs="Arial"/>
          <w:color w:val="000000" w:themeColor="text1"/>
          <w:lang w:val="en"/>
        </w:rPr>
        <w:t>CO</w:t>
      </w:r>
      <w:r w:rsidRPr="000C1C14">
        <w:rPr>
          <w:rFonts w:ascii="Arial" w:hAnsi="Arial" w:cs="Arial"/>
          <w:color w:val="000000" w:themeColor="text1"/>
          <w:vertAlign w:val="subscript"/>
          <w:lang w:val="en"/>
        </w:rPr>
        <w:t>2</w:t>
      </w:r>
      <w:r w:rsidR="006723F6" w:rsidRPr="006C3D0D">
        <w:rPr>
          <w:rFonts w:ascii="Arial" w:hAnsi="Arial" w:cs="Arial"/>
          <w:color w:val="000000" w:themeColor="text1"/>
          <w:lang w:val="en"/>
        </w:rPr>
        <w:t xml:space="preserve"> euthanasia in adult male C57BL/6N mice? </w:t>
      </w:r>
    </w:p>
    <w:p w:rsidR="006723F6" w:rsidRPr="006C3D0D" w:rsidRDefault="006723F6" w:rsidP="000C1C14">
      <w:pPr>
        <w:shd w:val="clear" w:color="auto" w:fill="FDFDFD"/>
        <w:tabs>
          <w:tab w:val="left" w:pos="720"/>
        </w:tabs>
        <w:spacing w:after="0" w:line="240" w:lineRule="exact"/>
        <w:ind w:left="720" w:hanging="360"/>
        <w:jc w:val="both"/>
        <w:rPr>
          <w:rFonts w:ascii="Arial" w:hAnsi="Arial" w:cs="Arial"/>
          <w:color w:val="000000" w:themeColor="text1"/>
          <w:lang w:val="en"/>
        </w:rPr>
      </w:pPr>
      <w:r w:rsidRPr="006C3D0D">
        <w:rPr>
          <w:rFonts w:ascii="Arial" w:hAnsi="Arial" w:cs="Arial"/>
          <w:color w:val="000000" w:themeColor="text1"/>
          <w:lang w:val="en"/>
        </w:rPr>
        <w:t xml:space="preserve">a. </w:t>
      </w:r>
      <w:r w:rsidR="000C1C14">
        <w:rPr>
          <w:rFonts w:ascii="Arial" w:hAnsi="Arial" w:cs="Arial"/>
          <w:color w:val="000000" w:themeColor="text1"/>
          <w:lang w:val="en"/>
        </w:rPr>
        <w:tab/>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euthanasia is unacceptable at any replacement rate as it is too distressful for mice.</w:t>
      </w:r>
    </w:p>
    <w:p w:rsidR="006723F6" w:rsidRPr="006C3D0D" w:rsidRDefault="006723F6" w:rsidP="000C1C14">
      <w:pPr>
        <w:shd w:val="clear" w:color="auto" w:fill="FDFDFD"/>
        <w:tabs>
          <w:tab w:val="left" w:pos="720"/>
        </w:tabs>
        <w:spacing w:after="0" w:line="240" w:lineRule="exact"/>
        <w:ind w:left="720" w:hanging="360"/>
        <w:jc w:val="both"/>
        <w:rPr>
          <w:rFonts w:ascii="Arial" w:hAnsi="Arial" w:cs="Arial"/>
          <w:color w:val="000000" w:themeColor="text1"/>
          <w:lang w:val="en"/>
        </w:rPr>
      </w:pPr>
      <w:r w:rsidRPr="006C3D0D">
        <w:rPr>
          <w:rFonts w:ascii="Arial" w:hAnsi="Arial" w:cs="Arial"/>
          <w:color w:val="000000" w:themeColor="text1"/>
          <w:lang w:val="en"/>
        </w:rPr>
        <w:t xml:space="preserve">b. </w:t>
      </w:r>
      <w:r w:rsidR="000C1C14">
        <w:rPr>
          <w:rFonts w:ascii="Arial" w:hAnsi="Arial" w:cs="Arial"/>
          <w:color w:val="000000" w:themeColor="text1"/>
          <w:lang w:val="en"/>
        </w:rPr>
        <w:tab/>
      </w:r>
      <w:r w:rsidRPr="006C3D0D">
        <w:rPr>
          <w:rFonts w:ascii="Arial" w:hAnsi="Arial" w:cs="Arial"/>
          <w:color w:val="000000" w:themeColor="text1"/>
          <w:lang w:val="en"/>
        </w:rPr>
        <w:t xml:space="preserve">Higher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replacement rates such as 50% and 100% are acceptable for euthanizing adult male C57BL/6N mice</w:t>
      </w:r>
    </w:p>
    <w:p w:rsidR="006723F6" w:rsidRPr="006C3D0D" w:rsidRDefault="006723F6" w:rsidP="000C1C14">
      <w:pPr>
        <w:shd w:val="clear" w:color="auto" w:fill="FDFDFD"/>
        <w:tabs>
          <w:tab w:val="left" w:pos="720"/>
        </w:tabs>
        <w:spacing w:after="0" w:line="240" w:lineRule="exact"/>
        <w:ind w:left="720" w:hanging="360"/>
        <w:jc w:val="both"/>
        <w:rPr>
          <w:rFonts w:ascii="Arial" w:hAnsi="Arial" w:cs="Arial"/>
          <w:color w:val="000000" w:themeColor="text1"/>
          <w:lang w:val="en"/>
        </w:rPr>
      </w:pPr>
      <w:r w:rsidRPr="006C3D0D">
        <w:rPr>
          <w:rFonts w:ascii="Arial" w:hAnsi="Arial" w:cs="Arial"/>
          <w:color w:val="000000" w:themeColor="text1"/>
          <w:lang w:val="en"/>
        </w:rPr>
        <w:t xml:space="preserve">c. </w:t>
      </w:r>
      <w:r w:rsidR="000C1C14">
        <w:rPr>
          <w:rFonts w:ascii="Arial" w:hAnsi="Arial" w:cs="Arial"/>
          <w:color w:val="000000" w:themeColor="text1"/>
          <w:lang w:val="en"/>
        </w:rPr>
        <w:tab/>
      </w:r>
      <w:r w:rsidRPr="006C3D0D">
        <w:rPr>
          <w:rFonts w:ascii="Arial" w:hAnsi="Arial" w:cs="Arial"/>
          <w:color w:val="000000" w:themeColor="text1"/>
          <w:lang w:val="en"/>
        </w:rPr>
        <w:t xml:space="preserve">The current AVMA guidelines are correct in that lower </w:t>
      </w:r>
      <w:r w:rsidR="000C1C14" w:rsidRPr="006C3D0D">
        <w:rPr>
          <w:rFonts w:ascii="Arial" w:hAnsi="Arial" w:cs="Arial"/>
          <w:color w:val="000000" w:themeColor="text1"/>
          <w:lang w:val="en"/>
        </w:rPr>
        <w:t>CO</w:t>
      </w:r>
      <w:r w:rsidR="000C1C14" w:rsidRPr="000C1C14">
        <w:rPr>
          <w:rFonts w:ascii="Arial" w:hAnsi="Arial" w:cs="Arial"/>
          <w:color w:val="000000" w:themeColor="text1"/>
          <w:vertAlign w:val="subscript"/>
          <w:lang w:val="en"/>
        </w:rPr>
        <w:t>2</w:t>
      </w:r>
      <w:r w:rsidRPr="006C3D0D">
        <w:rPr>
          <w:rFonts w:ascii="Arial" w:hAnsi="Arial" w:cs="Arial"/>
          <w:color w:val="000000" w:themeColor="text1"/>
          <w:lang w:val="en"/>
        </w:rPr>
        <w:t xml:space="preserve"> replacement rates appear to be less distressful for mice.</w:t>
      </w:r>
    </w:p>
    <w:p w:rsidR="006723F6" w:rsidRPr="006C3D0D" w:rsidRDefault="006723F6" w:rsidP="000C1C14">
      <w:pPr>
        <w:shd w:val="clear" w:color="auto" w:fill="FDFDFD"/>
        <w:tabs>
          <w:tab w:val="left" w:pos="720"/>
        </w:tabs>
        <w:spacing w:after="0" w:line="240" w:lineRule="exact"/>
        <w:ind w:left="720" w:hanging="360"/>
        <w:jc w:val="both"/>
        <w:rPr>
          <w:rFonts w:ascii="Arial" w:hAnsi="Arial" w:cs="Arial"/>
          <w:color w:val="000000" w:themeColor="text1"/>
          <w:lang w:val="en"/>
        </w:rPr>
      </w:pPr>
      <w:r w:rsidRPr="006C3D0D">
        <w:rPr>
          <w:rFonts w:ascii="Arial" w:hAnsi="Arial" w:cs="Arial"/>
          <w:color w:val="000000" w:themeColor="text1"/>
          <w:lang w:val="en"/>
        </w:rPr>
        <w:t xml:space="preserve">d. </w:t>
      </w:r>
      <w:r w:rsidR="000C1C14">
        <w:rPr>
          <w:rFonts w:ascii="Arial" w:hAnsi="Arial" w:cs="Arial"/>
          <w:color w:val="000000" w:themeColor="text1"/>
          <w:lang w:val="en"/>
        </w:rPr>
        <w:tab/>
      </w:r>
      <w:r w:rsidRPr="006C3D0D">
        <w:rPr>
          <w:rFonts w:ascii="Arial" w:hAnsi="Arial" w:cs="Arial"/>
          <w:color w:val="000000" w:themeColor="text1"/>
          <w:lang w:val="en"/>
        </w:rPr>
        <w:t>No conclusions could be drawn from this study</w:t>
      </w:r>
    </w:p>
    <w:p w:rsidR="006723F6" w:rsidRPr="006C3D0D" w:rsidRDefault="006723F6" w:rsidP="000C1C14">
      <w:pPr>
        <w:shd w:val="clear" w:color="auto" w:fill="FDFDFD"/>
        <w:tabs>
          <w:tab w:val="left" w:pos="360"/>
        </w:tabs>
        <w:spacing w:after="0" w:line="240" w:lineRule="exact"/>
        <w:ind w:left="360" w:hanging="360"/>
        <w:jc w:val="both"/>
        <w:rPr>
          <w:rFonts w:ascii="Arial" w:hAnsi="Arial" w:cs="Arial"/>
          <w:color w:val="000000" w:themeColor="text1"/>
          <w:lang w:val="en"/>
        </w:rPr>
      </w:pPr>
      <w:r w:rsidRPr="006C3D0D">
        <w:rPr>
          <w:rFonts w:ascii="Arial" w:hAnsi="Arial" w:cs="Arial"/>
          <w:color w:val="000000" w:themeColor="text1"/>
          <w:lang w:val="en"/>
        </w:rPr>
        <w:t> </w:t>
      </w:r>
    </w:p>
    <w:p w:rsidR="006723F6" w:rsidRPr="006C3D0D" w:rsidRDefault="000C1C14" w:rsidP="000C1C1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6723F6" w:rsidRPr="006C3D0D" w:rsidRDefault="000C1C14" w:rsidP="000C1C1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1.</w:t>
      </w:r>
      <w:r>
        <w:rPr>
          <w:rFonts w:ascii="Arial" w:hAnsi="Arial" w:cs="Arial"/>
          <w:color w:val="000000" w:themeColor="text1"/>
          <w:sz w:val="22"/>
          <w:szCs w:val="22"/>
          <w:lang w:val="en"/>
        </w:rPr>
        <w:tab/>
      </w:r>
      <w:r w:rsidR="006723F6" w:rsidRPr="006C3D0D">
        <w:rPr>
          <w:rFonts w:ascii="Arial" w:hAnsi="Arial" w:cs="Arial"/>
          <w:color w:val="000000" w:themeColor="text1"/>
          <w:sz w:val="22"/>
          <w:szCs w:val="22"/>
          <w:lang w:val="en"/>
        </w:rPr>
        <w:t>d</w:t>
      </w:r>
    </w:p>
    <w:p w:rsidR="006723F6" w:rsidRPr="006C3D0D" w:rsidRDefault="000C1C14" w:rsidP="000C1C1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2.</w:t>
      </w:r>
      <w:r>
        <w:rPr>
          <w:rFonts w:ascii="Arial" w:hAnsi="Arial" w:cs="Arial"/>
          <w:color w:val="000000" w:themeColor="text1"/>
          <w:sz w:val="22"/>
          <w:szCs w:val="22"/>
          <w:lang w:val="en"/>
        </w:rPr>
        <w:tab/>
      </w:r>
      <w:r w:rsidR="006723F6" w:rsidRPr="006C3D0D">
        <w:rPr>
          <w:rFonts w:ascii="Arial" w:hAnsi="Arial" w:cs="Arial"/>
          <w:color w:val="000000" w:themeColor="text1"/>
          <w:sz w:val="22"/>
          <w:szCs w:val="22"/>
          <w:lang w:val="en"/>
        </w:rPr>
        <w:t>b</w:t>
      </w:r>
    </w:p>
    <w:p w:rsidR="006723F6" w:rsidRPr="006C3D0D" w:rsidRDefault="006723F6" w:rsidP="000C1C1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b/>
          <w:color w:val="000000" w:themeColor="text1"/>
          <w:sz w:val="22"/>
          <w:szCs w:val="22"/>
        </w:rPr>
      </w:pPr>
      <w:r w:rsidRPr="006C3D0D">
        <w:rPr>
          <w:rFonts w:ascii="Arial" w:hAnsi="Arial" w:cs="Arial"/>
          <w:color w:val="000000" w:themeColor="text1"/>
          <w:sz w:val="22"/>
          <w:szCs w:val="22"/>
          <w:lang w:val="en"/>
        </w:rPr>
        <w:t> </w:t>
      </w:r>
    </w:p>
    <w:p w:rsidR="006723F6" w:rsidRPr="006C3D0D" w:rsidRDefault="006723F6"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AC597F" w:rsidRPr="006C3D0D" w:rsidRDefault="00AC597F"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6C3D0D">
        <w:rPr>
          <w:rFonts w:ascii="Arial" w:hAnsi="Arial" w:cs="Arial"/>
          <w:b/>
          <w:color w:val="000000" w:themeColor="text1"/>
          <w:sz w:val="22"/>
          <w:szCs w:val="22"/>
        </w:rPr>
        <w:t>Alvarado et al. Retrospective Evaluation of Nail Trimming as a Conservative Treatment for Ulcerative Dermatitis in Laboratory Mice, pp. 462-466</w:t>
      </w:r>
    </w:p>
    <w:p w:rsidR="00AC597F" w:rsidRPr="006C3D0D" w:rsidRDefault="00AC597F"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Domain 1</w:t>
      </w:r>
    </w:p>
    <w:p w:rsidR="000C1C14" w:rsidRPr="000C1C14" w:rsidRDefault="000C1C14" w:rsidP="000C1C14">
      <w:pPr>
        <w:shd w:val="clear" w:color="auto" w:fill="FFFFFF"/>
        <w:spacing w:after="0" w:line="240" w:lineRule="exact"/>
        <w:jc w:val="both"/>
        <w:rPr>
          <w:rFonts w:ascii="Arial" w:hAnsi="Arial" w:cs="Arial"/>
          <w:color w:val="000000" w:themeColor="text1"/>
        </w:rPr>
      </w:pPr>
      <w:r>
        <w:rPr>
          <w:rFonts w:ascii="Arial" w:hAnsi="Arial" w:cs="Arial"/>
          <w:bCs/>
          <w:color w:val="000000" w:themeColor="text1"/>
        </w:rPr>
        <w:t>Primary Species: Mouse (Mus musculus)</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3431CE" w:rsidRPr="006C3D0D" w:rsidRDefault="000C1C14" w:rsidP="006C3D0D">
      <w:pPr>
        <w:shd w:val="clear" w:color="auto" w:fill="FDFDFD"/>
        <w:spacing w:after="0" w:line="240" w:lineRule="exact"/>
        <w:jc w:val="both"/>
        <w:rPr>
          <w:rFonts w:ascii="Arial" w:hAnsi="Arial" w:cs="Arial"/>
          <w:color w:val="000000" w:themeColor="text1"/>
          <w:lang w:val="en"/>
        </w:rPr>
      </w:pPr>
      <w:r w:rsidRPr="000C1C14">
        <w:rPr>
          <w:rFonts w:ascii="Arial" w:hAnsi="Arial" w:cs="Arial"/>
          <w:color w:val="000000" w:themeColor="text1"/>
          <w:u w:val="single"/>
          <w:lang w:val="en"/>
        </w:rPr>
        <w:t>SUMMARY</w:t>
      </w:r>
      <w:r w:rsidR="003431CE" w:rsidRPr="006C3D0D">
        <w:rPr>
          <w:rFonts w:ascii="Arial" w:hAnsi="Arial" w:cs="Arial"/>
          <w:color w:val="000000" w:themeColor="text1"/>
          <w:lang w:val="en"/>
        </w:rPr>
        <w:t xml:space="preserve">: This paper takes a retrospective look at the efficacy of nail trimming in treating ulcerative dermatitis (which affects B6 mice and those with a B6 background).  Affected mice were treated in one of several ways as follows: only nail trim of hind limbs (repeated at discretion of veterinarian); oral antibiotics only (Baytril in water) in which water replaced q 5 days until resolution or euthanasia; topical antibiotics only (triple antibiotic ointment) applied SID until resolution or euthanasia; no treatment. </w:t>
      </w:r>
    </w:p>
    <w:p w:rsidR="000C1C14"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A veterinarian assessed the mice to determine if resolution had occurred. Resolution was achieved in 74 of 125 nail trim cases, 3 of 23 oral antibiotic cases, 3 of 12 topical antibiotic cases, and 10 of 74 observation cases.  </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xml:space="preserve"> </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lastRenderedPageBreak/>
        <w:t xml:space="preserve">The mice which received the nail trimming had the greatest incidence of resolution coupled with the shortest resolution time such that nail trimming by itself was found to be an effective treatment option for UD.  </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3431CE" w:rsidRPr="006C3D0D" w:rsidRDefault="000C1C14" w:rsidP="000C1C1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 (True/False)</w:t>
      </w:r>
    </w:p>
    <w:p w:rsidR="003431CE" w:rsidRPr="006C3D0D" w:rsidRDefault="003431CE" w:rsidP="000C1C1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1. </w:t>
      </w:r>
      <w:r w:rsidR="000C1C14">
        <w:rPr>
          <w:rFonts w:ascii="Arial" w:hAnsi="Arial" w:cs="Arial"/>
          <w:color w:val="000000" w:themeColor="text1"/>
          <w:sz w:val="22"/>
          <w:szCs w:val="22"/>
          <w:lang w:val="en"/>
        </w:rPr>
        <w:tab/>
      </w:r>
      <w:r w:rsidRPr="006C3D0D">
        <w:rPr>
          <w:rFonts w:ascii="Arial" w:hAnsi="Arial" w:cs="Arial"/>
          <w:color w:val="000000" w:themeColor="text1"/>
          <w:sz w:val="22"/>
          <w:szCs w:val="22"/>
          <w:lang w:val="en"/>
        </w:rPr>
        <w:t xml:space="preserve">UD is </w:t>
      </w:r>
      <w:r w:rsidR="000C1C14">
        <w:rPr>
          <w:rFonts w:ascii="Arial" w:hAnsi="Arial" w:cs="Arial"/>
          <w:color w:val="000000" w:themeColor="text1"/>
          <w:sz w:val="22"/>
          <w:szCs w:val="22"/>
          <w:lang w:val="en"/>
        </w:rPr>
        <w:t xml:space="preserve">considered to be idiopathic. </w:t>
      </w:r>
    </w:p>
    <w:p w:rsidR="003431CE" w:rsidRPr="006C3D0D" w:rsidRDefault="003431CE" w:rsidP="000C1C1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2. </w:t>
      </w:r>
      <w:r w:rsidR="000C1C14">
        <w:rPr>
          <w:rFonts w:ascii="Arial" w:hAnsi="Arial" w:cs="Arial"/>
          <w:color w:val="000000" w:themeColor="text1"/>
          <w:sz w:val="22"/>
          <w:szCs w:val="22"/>
          <w:lang w:val="en"/>
        </w:rPr>
        <w:tab/>
      </w:r>
      <w:r w:rsidRPr="006C3D0D">
        <w:rPr>
          <w:rFonts w:ascii="Arial" w:hAnsi="Arial" w:cs="Arial"/>
          <w:color w:val="000000" w:themeColor="text1"/>
          <w:sz w:val="22"/>
          <w:szCs w:val="22"/>
          <w:lang w:val="en"/>
        </w:rPr>
        <w:t>Given the evidence that changes in the microbiota can affect phenotypes, one must consider the potential confound regarding the use of antib</w:t>
      </w:r>
      <w:r w:rsidR="000C1C14">
        <w:rPr>
          <w:rFonts w:ascii="Arial" w:hAnsi="Arial" w:cs="Arial"/>
          <w:color w:val="000000" w:themeColor="text1"/>
          <w:sz w:val="22"/>
          <w:szCs w:val="22"/>
          <w:lang w:val="en"/>
        </w:rPr>
        <w:t xml:space="preserve">iotics in research animals. </w:t>
      </w:r>
    </w:p>
    <w:p w:rsidR="000C1C14" w:rsidRDefault="000C1C14" w:rsidP="000C1C14">
      <w:pPr>
        <w:shd w:val="clear" w:color="auto" w:fill="FDFDFD"/>
        <w:tabs>
          <w:tab w:val="left" w:pos="360"/>
        </w:tabs>
        <w:spacing w:after="0" w:line="240" w:lineRule="exact"/>
        <w:ind w:left="360" w:hanging="360"/>
        <w:jc w:val="both"/>
        <w:rPr>
          <w:rFonts w:ascii="Arial" w:hAnsi="Arial" w:cs="Arial"/>
          <w:color w:val="000000" w:themeColor="text1"/>
          <w:lang w:val="en"/>
        </w:rPr>
      </w:pPr>
    </w:p>
    <w:p w:rsidR="003431CE" w:rsidRPr="006C3D0D" w:rsidRDefault="000C1C14" w:rsidP="000C1C1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3431CE" w:rsidRPr="006C3D0D" w:rsidRDefault="003431CE" w:rsidP="000C1C14">
      <w:pPr>
        <w:pStyle w:val="ListParagraph"/>
        <w:shd w:val="clear" w:color="auto" w:fill="FDFDFD"/>
        <w:tabs>
          <w:tab w:val="left" w:pos="360"/>
        </w:tabs>
        <w:spacing w:before="0" w:beforeAutospacing="0" w:after="0" w:afterAutospacing="0" w:line="240" w:lineRule="exact"/>
        <w:ind w:left="36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1.</w:t>
      </w:r>
      <w:r w:rsidR="000C1C14">
        <w:rPr>
          <w:rFonts w:ascii="Arial" w:hAnsi="Arial" w:cs="Arial"/>
          <w:color w:val="000000" w:themeColor="text1"/>
          <w:sz w:val="22"/>
          <w:szCs w:val="22"/>
          <w:lang w:val="en"/>
        </w:rPr>
        <w:tab/>
        <w:t>True</w:t>
      </w:r>
    </w:p>
    <w:p w:rsidR="003431CE" w:rsidRPr="006C3D0D" w:rsidRDefault="003431CE" w:rsidP="000C1C14">
      <w:pPr>
        <w:pStyle w:val="ListParagraph"/>
        <w:shd w:val="clear" w:color="auto" w:fill="FDFDFD"/>
        <w:tabs>
          <w:tab w:val="left" w:pos="360"/>
        </w:tabs>
        <w:spacing w:before="0" w:beforeAutospacing="0" w:after="0" w:afterAutospacing="0" w:line="240" w:lineRule="exact"/>
        <w:ind w:left="36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2. </w:t>
      </w:r>
      <w:r w:rsidR="000C1C14">
        <w:rPr>
          <w:rFonts w:ascii="Arial" w:hAnsi="Arial" w:cs="Arial"/>
          <w:color w:val="000000" w:themeColor="text1"/>
          <w:sz w:val="22"/>
          <w:szCs w:val="22"/>
          <w:lang w:val="en"/>
        </w:rPr>
        <w:tab/>
      </w:r>
      <w:r w:rsidRPr="006C3D0D">
        <w:rPr>
          <w:rFonts w:ascii="Arial" w:hAnsi="Arial" w:cs="Arial"/>
          <w:color w:val="000000" w:themeColor="text1"/>
          <w:sz w:val="22"/>
          <w:szCs w:val="22"/>
          <w:lang w:val="en"/>
        </w:rPr>
        <w:t>T</w:t>
      </w:r>
      <w:r w:rsidR="000C1C14">
        <w:rPr>
          <w:rFonts w:ascii="Arial" w:hAnsi="Arial" w:cs="Arial"/>
          <w:color w:val="000000" w:themeColor="text1"/>
          <w:sz w:val="22"/>
          <w:szCs w:val="22"/>
          <w:lang w:val="en"/>
        </w:rPr>
        <w:t>rue</w:t>
      </w:r>
    </w:p>
    <w:p w:rsidR="003431CE" w:rsidRPr="006C3D0D" w:rsidRDefault="003431CE"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3431CE" w:rsidRPr="006C3D0D" w:rsidRDefault="003431CE"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AC597F" w:rsidRPr="006C3D0D" w:rsidRDefault="00AC597F"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6C3D0D">
        <w:rPr>
          <w:rFonts w:ascii="Arial" w:hAnsi="Arial" w:cs="Arial"/>
          <w:b/>
          <w:color w:val="000000" w:themeColor="text1"/>
          <w:sz w:val="22"/>
          <w:szCs w:val="22"/>
        </w:rPr>
        <w:t>Redelsperger et al. Stability of Doxycycline in Feed and Water and Minimal Effective Doses in Tetracycline-Inducible Systems, pp. 467-474</w:t>
      </w:r>
    </w:p>
    <w:p w:rsidR="00AC597F" w:rsidRPr="006C3D0D" w:rsidRDefault="00AC597F"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105514" w:rsidRPr="000C1C14" w:rsidRDefault="00105514" w:rsidP="006C3D0D">
      <w:pPr>
        <w:shd w:val="clear" w:color="auto" w:fill="FFFFFF"/>
        <w:spacing w:after="0" w:line="240" w:lineRule="exact"/>
        <w:jc w:val="both"/>
        <w:rPr>
          <w:rFonts w:ascii="Arial" w:hAnsi="Arial" w:cs="Arial"/>
          <w:color w:val="000000" w:themeColor="text1"/>
        </w:rPr>
      </w:pPr>
      <w:r w:rsidRPr="000C1C14">
        <w:rPr>
          <w:rFonts w:ascii="Arial" w:hAnsi="Arial" w:cs="Arial"/>
          <w:bCs/>
          <w:color w:val="000000" w:themeColor="text1"/>
        </w:rPr>
        <w:t>Domain 1:</w:t>
      </w:r>
      <w:r w:rsidR="000C1C14" w:rsidRPr="000C1C14">
        <w:rPr>
          <w:rFonts w:ascii="Arial" w:hAnsi="Arial" w:cs="Arial"/>
          <w:color w:val="000000" w:themeColor="text1"/>
        </w:rPr>
        <w:t xml:space="preserve"> </w:t>
      </w:r>
      <w:r w:rsidRPr="000C1C14">
        <w:rPr>
          <w:rFonts w:ascii="Arial" w:hAnsi="Arial" w:cs="Arial"/>
          <w:color w:val="000000" w:themeColor="text1"/>
        </w:rPr>
        <w:t>Management of Spontaneous and Experimentally Induced Diseases and Conditions</w:t>
      </w:r>
    </w:p>
    <w:p w:rsidR="00105514" w:rsidRPr="000C1C14" w:rsidRDefault="000C1C14" w:rsidP="006C3D0D">
      <w:pPr>
        <w:shd w:val="clear" w:color="auto" w:fill="FFFFFF"/>
        <w:spacing w:after="0" w:line="240" w:lineRule="exact"/>
        <w:jc w:val="both"/>
        <w:rPr>
          <w:rFonts w:ascii="Arial" w:hAnsi="Arial" w:cs="Arial"/>
          <w:color w:val="000000" w:themeColor="text1"/>
        </w:rPr>
      </w:pPr>
      <w:r>
        <w:rPr>
          <w:rFonts w:ascii="Arial" w:hAnsi="Arial" w:cs="Arial"/>
          <w:bCs/>
          <w:color w:val="000000" w:themeColor="text1"/>
        </w:rPr>
        <w:t>Primary Species: Mouse (Mus musculus)</w:t>
      </w:r>
    </w:p>
    <w:p w:rsidR="00105514" w:rsidRPr="000C1C14" w:rsidRDefault="00105514" w:rsidP="006C3D0D">
      <w:pPr>
        <w:shd w:val="clear" w:color="auto" w:fill="FFFFFF"/>
        <w:spacing w:after="0" w:line="240" w:lineRule="exact"/>
        <w:jc w:val="both"/>
        <w:rPr>
          <w:rFonts w:ascii="Arial" w:hAnsi="Arial" w:cs="Arial"/>
          <w:color w:val="000000" w:themeColor="text1"/>
        </w:rPr>
      </w:pPr>
      <w:r w:rsidRPr="000C1C14">
        <w:rPr>
          <w:rFonts w:ascii="Arial" w:hAnsi="Arial" w:cs="Arial"/>
          <w:color w:val="000000" w:themeColor="text1"/>
        </w:rPr>
        <w:t> </w:t>
      </w:r>
    </w:p>
    <w:p w:rsidR="00105514" w:rsidRPr="006C3D0D" w:rsidRDefault="00105514" w:rsidP="006C3D0D">
      <w:pPr>
        <w:shd w:val="clear" w:color="auto" w:fill="FFFFFF"/>
        <w:spacing w:after="0" w:line="240" w:lineRule="exact"/>
        <w:jc w:val="both"/>
        <w:rPr>
          <w:rFonts w:ascii="Arial" w:hAnsi="Arial" w:cs="Arial"/>
          <w:color w:val="000000" w:themeColor="text1"/>
        </w:rPr>
      </w:pPr>
      <w:r w:rsidRPr="000C1C14">
        <w:rPr>
          <w:rFonts w:ascii="Arial" w:hAnsi="Arial" w:cs="Arial"/>
          <w:bCs/>
          <w:color w:val="000000" w:themeColor="text1"/>
          <w:u w:val="single"/>
        </w:rPr>
        <w:t>SUMMARY</w:t>
      </w:r>
      <w:r w:rsidRPr="000C1C14">
        <w:rPr>
          <w:rFonts w:ascii="Arial" w:hAnsi="Arial" w:cs="Arial"/>
          <w:bCs/>
          <w:color w:val="000000" w:themeColor="text1"/>
        </w:rPr>
        <w:t>:</w:t>
      </w:r>
      <w:r w:rsidR="006C3D0D">
        <w:rPr>
          <w:rFonts w:ascii="Arial" w:hAnsi="Arial" w:cs="Arial"/>
          <w:color w:val="000000" w:themeColor="text1"/>
        </w:rPr>
        <w:t xml:space="preserve"> </w:t>
      </w:r>
      <w:r w:rsidRPr="006C3D0D">
        <w:rPr>
          <w:rFonts w:ascii="Arial" w:hAnsi="Arial" w:cs="Arial"/>
          <w:color w:val="000000" w:themeColor="text1"/>
        </w:rPr>
        <w:t>The study was conducted to assess the stability of doxycycline when incorporated in feed and water for tetracycline-inducible rodent models as well as its most effective route of administration and dose.</w:t>
      </w:r>
    </w:p>
    <w:p w:rsidR="006C3D0D" w:rsidRDefault="006C3D0D" w:rsidP="006C3D0D">
      <w:pPr>
        <w:shd w:val="clear" w:color="auto" w:fill="FFFFFF"/>
        <w:spacing w:after="0" w:line="240" w:lineRule="exact"/>
        <w:jc w:val="both"/>
        <w:rPr>
          <w:rFonts w:ascii="Arial" w:hAnsi="Arial" w:cs="Arial"/>
          <w:color w:val="000000" w:themeColor="text1"/>
        </w:rPr>
      </w:pPr>
    </w:p>
    <w:p w:rsidR="00105514" w:rsidRPr="006C3D0D" w:rsidRDefault="00105514" w:rsidP="006C3D0D">
      <w:pPr>
        <w:shd w:val="clear" w:color="auto" w:fill="FFFFFF"/>
        <w:spacing w:after="0" w:line="240" w:lineRule="exact"/>
        <w:jc w:val="both"/>
        <w:rPr>
          <w:rFonts w:ascii="Arial" w:hAnsi="Arial" w:cs="Arial"/>
          <w:color w:val="000000" w:themeColor="text1"/>
        </w:rPr>
      </w:pPr>
      <w:r w:rsidRPr="006C3D0D">
        <w:rPr>
          <w:rFonts w:ascii="Arial" w:hAnsi="Arial" w:cs="Arial"/>
          <w:color w:val="000000" w:themeColor="text1"/>
        </w:rPr>
        <w:t>WATER:</w:t>
      </w:r>
      <w:r w:rsidR="000C1C14">
        <w:rPr>
          <w:rFonts w:ascii="Arial" w:hAnsi="Arial" w:cs="Arial"/>
          <w:color w:val="000000" w:themeColor="text1"/>
        </w:rPr>
        <w:t xml:space="preserve"> </w:t>
      </w:r>
      <w:r w:rsidRPr="006C3D0D">
        <w:rPr>
          <w:rFonts w:ascii="Arial" w:hAnsi="Arial" w:cs="Arial"/>
          <w:color w:val="000000" w:themeColor="text1"/>
        </w:rPr>
        <w:t>Concentrations of doxycycline in reverse-osmosis–purified (RO; pH 6.0) and acidified RO (pH 2.6) water in un-tinted or green-tinted bottles was assessed. Doxycycline remained stable in all groups for 7 days and in acidified water in un-tinted bottles for 14 days. Fungal growth was further seen in non-acidified water in both tinted and un-tinted</w:t>
      </w:r>
      <w:r w:rsidR="000C1C14">
        <w:rPr>
          <w:rFonts w:ascii="Arial" w:hAnsi="Arial" w:cs="Arial"/>
          <w:color w:val="000000" w:themeColor="text1"/>
        </w:rPr>
        <w:t xml:space="preserve"> b</w:t>
      </w:r>
      <w:r w:rsidRPr="006C3D0D">
        <w:rPr>
          <w:rFonts w:ascii="Arial" w:hAnsi="Arial" w:cs="Arial"/>
          <w:color w:val="000000" w:themeColor="text1"/>
        </w:rPr>
        <w:t>ottles by 12 and 14 days, respectively, and also in tinted bottles containing acidified water on day 14, but was not seen in un-tinted bottles with acidified water.</w:t>
      </w:r>
    </w:p>
    <w:p w:rsidR="000C1C14" w:rsidRDefault="000C1C14" w:rsidP="006C3D0D">
      <w:pPr>
        <w:shd w:val="clear" w:color="auto" w:fill="FFFFFF"/>
        <w:spacing w:after="0" w:line="240" w:lineRule="exact"/>
        <w:jc w:val="both"/>
        <w:rPr>
          <w:rFonts w:ascii="Arial" w:hAnsi="Arial" w:cs="Arial"/>
          <w:color w:val="000000" w:themeColor="text1"/>
        </w:rPr>
      </w:pPr>
    </w:p>
    <w:p w:rsidR="00105514" w:rsidRPr="006C3D0D" w:rsidRDefault="00FE7189" w:rsidP="006C3D0D">
      <w:pPr>
        <w:shd w:val="clear" w:color="auto" w:fill="FFFFFF"/>
        <w:spacing w:after="0" w:line="240" w:lineRule="exact"/>
        <w:jc w:val="both"/>
        <w:rPr>
          <w:rFonts w:ascii="Arial" w:hAnsi="Arial" w:cs="Arial"/>
          <w:color w:val="000000" w:themeColor="text1"/>
        </w:rPr>
      </w:pPr>
      <w:r w:rsidRPr="006C3D0D">
        <w:rPr>
          <w:rFonts w:ascii="Arial" w:hAnsi="Arial" w:cs="Arial"/>
          <w:color w:val="000000" w:themeColor="text1"/>
        </w:rPr>
        <w:t>FEEDS: Doxycycline</w:t>
      </w:r>
      <w:r w:rsidR="00105514" w:rsidRPr="006C3D0D">
        <w:rPr>
          <w:rFonts w:ascii="Arial" w:hAnsi="Arial" w:cs="Arial"/>
          <w:color w:val="000000" w:themeColor="text1"/>
        </w:rPr>
        <w:t xml:space="preserve"> concentrations was also assessed before and at various points after the pelleting of feed</w:t>
      </w:r>
      <w:r w:rsidR="000C1C14">
        <w:rPr>
          <w:rFonts w:ascii="Arial" w:hAnsi="Arial" w:cs="Arial"/>
          <w:color w:val="000000" w:themeColor="text1"/>
        </w:rPr>
        <w:t xml:space="preserve"> </w:t>
      </w:r>
      <w:r w:rsidR="00105514" w:rsidRPr="006C3D0D">
        <w:rPr>
          <w:rFonts w:ascii="Arial" w:hAnsi="Arial" w:cs="Arial"/>
          <w:color w:val="000000" w:themeColor="text1"/>
        </w:rPr>
        <w:t>from 2 vendors. Each batch was divided for storage at 4 °C, at room temperature, or within ventilated mouse isolator cages and was then sampled monthly for a period of 6 months. It was determined that drying of feeds caused the greatest decline in doxycycline concentration, while γ-irradiation plus shipping and storage condition had minimal effect. </w:t>
      </w:r>
    </w:p>
    <w:p w:rsidR="003966CC" w:rsidRDefault="003966CC" w:rsidP="006C3D0D">
      <w:pPr>
        <w:shd w:val="clear" w:color="auto" w:fill="FFFFFF"/>
        <w:spacing w:after="0" w:line="240" w:lineRule="exact"/>
        <w:jc w:val="both"/>
        <w:rPr>
          <w:rFonts w:ascii="Arial" w:hAnsi="Arial" w:cs="Arial"/>
          <w:color w:val="000000" w:themeColor="text1"/>
        </w:rPr>
      </w:pPr>
    </w:p>
    <w:p w:rsidR="00105514" w:rsidRPr="006C3D0D" w:rsidRDefault="00105514" w:rsidP="006C3D0D">
      <w:pPr>
        <w:shd w:val="clear" w:color="auto" w:fill="FFFFFF"/>
        <w:spacing w:after="0" w:line="240" w:lineRule="exact"/>
        <w:jc w:val="both"/>
        <w:rPr>
          <w:rFonts w:ascii="Arial" w:hAnsi="Arial" w:cs="Arial"/>
          <w:color w:val="000000" w:themeColor="text1"/>
        </w:rPr>
      </w:pPr>
      <w:r w:rsidRPr="003966CC">
        <w:rPr>
          <w:rFonts w:ascii="Arial" w:hAnsi="Arial" w:cs="Arial"/>
          <w:color w:val="000000" w:themeColor="text1"/>
          <w:u w:val="single"/>
        </w:rPr>
        <w:t>EXPERIMENT</w:t>
      </w:r>
      <w:r w:rsidRPr="006C3D0D">
        <w:rPr>
          <w:rFonts w:ascii="Arial" w:hAnsi="Arial" w:cs="Arial"/>
          <w:color w:val="000000" w:themeColor="text1"/>
        </w:rPr>
        <w:t>:</w:t>
      </w:r>
      <w:r w:rsidR="003966CC">
        <w:rPr>
          <w:rFonts w:ascii="Arial" w:hAnsi="Arial" w:cs="Arial"/>
          <w:color w:val="000000" w:themeColor="text1"/>
        </w:rPr>
        <w:t xml:space="preserve"> </w:t>
      </w:r>
      <w:r w:rsidRPr="006C3D0D">
        <w:rPr>
          <w:rFonts w:ascii="Arial" w:hAnsi="Arial" w:cs="Arial"/>
          <w:color w:val="000000" w:themeColor="text1"/>
        </w:rPr>
        <w:t xml:space="preserve">Two mouse lines with tetracycline-inducible promoters received 25, 150, or 467 μg/mL or 2 mg/mL doxycycline in water and 200 or 625 ppm in feed before </w:t>
      </w:r>
      <w:r w:rsidR="00FE7189" w:rsidRPr="006C3D0D">
        <w:rPr>
          <w:rFonts w:ascii="Arial" w:hAnsi="Arial" w:cs="Arial"/>
          <w:color w:val="000000" w:themeColor="text1"/>
        </w:rPr>
        <w:t>analyzing</w:t>
      </w:r>
      <w:r w:rsidRPr="006C3D0D">
        <w:rPr>
          <w:rFonts w:ascii="Arial" w:hAnsi="Arial" w:cs="Arial"/>
          <w:color w:val="000000" w:themeColor="text1"/>
        </w:rPr>
        <w:t xml:space="preserve"> their GFP expression from Day0-13. Baseline blood was previously collected and blood was collected on experimental days 2</w:t>
      </w:r>
      <w:r w:rsidR="00FE7189" w:rsidRPr="006C3D0D">
        <w:rPr>
          <w:rFonts w:ascii="Arial" w:hAnsi="Arial" w:cs="Arial"/>
          <w:color w:val="000000" w:themeColor="text1"/>
        </w:rPr>
        <w:t>, 6</w:t>
      </w:r>
      <w:r w:rsidRPr="006C3D0D">
        <w:rPr>
          <w:rFonts w:ascii="Arial" w:hAnsi="Arial" w:cs="Arial"/>
          <w:color w:val="000000" w:themeColor="text1"/>
        </w:rPr>
        <w:t>, and 13 for analysis.  GFP was expressed in Rosa-rtTA2 mice at a dose of 150 μg/mL, whereas Cags-rtTA3 mice required only 25 μg/mL for expression. </w:t>
      </w:r>
    </w:p>
    <w:p w:rsidR="00105514" w:rsidRPr="006C3D0D" w:rsidRDefault="00105514" w:rsidP="006C3D0D">
      <w:pPr>
        <w:shd w:val="clear" w:color="auto" w:fill="FFFFFF"/>
        <w:spacing w:after="0" w:line="240" w:lineRule="exact"/>
        <w:jc w:val="both"/>
        <w:rPr>
          <w:rFonts w:ascii="Arial" w:hAnsi="Arial" w:cs="Arial"/>
          <w:color w:val="000000" w:themeColor="text1"/>
        </w:rPr>
      </w:pPr>
      <w:r w:rsidRPr="006C3D0D">
        <w:rPr>
          <w:rFonts w:ascii="Arial" w:hAnsi="Arial" w:cs="Arial"/>
          <w:color w:val="000000" w:themeColor="text1"/>
        </w:rPr>
        <w:t> </w:t>
      </w:r>
    </w:p>
    <w:p w:rsidR="00105514" w:rsidRPr="006C3D0D" w:rsidRDefault="003966CC" w:rsidP="006C3D0D">
      <w:pPr>
        <w:shd w:val="clear" w:color="auto" w:fill="FFFFFF"/>
        <w:spacing w:after="0" w:line="240" w:lineRule="exact"/>
        <w:jc w:val="both"/>
        <w:rPr>
          <w:rFonts w:ascii="Arial" w:hAnsi="Arial" w:cs="Arial"/>
          <w:color w:val="000000" w:themeColor="text1"/>
        </w:rPr>
      </w:pPr>
      <w:r w:rsidRPr="003966CC">
        <w:rPr>
          <w:rFonts w:ascii="Arial" w:hAnsi="Arial" w:cs="Arial"/>
          <w:bCs/>
          <w:color w:val="000000" w:themeColor="text1"/>
          <w:u w:val="single"/>
        </w:rPr>
        <w:t>RESULT</w:t>
      </w:r>
      <w:r>
        <w:rPr>
          <w:rFonts w:ascii="Arial" w:hAnsi="Arial" w:cs="Arial"/>
          <w:bCs/>
          <w:color w:val="000000" w:themeColor="text1"/>
        </w:rPr>
        <w:t xml:space="preserve">: </w:t>
      </w:r>
      <w:r w:rsidR="00105514" w:rsidRPr="006C3D0D">
        <w:rPr>
          <w:rFonts w:ascii="Arial" w:hAnsi="Arial" w:cs="Arial"/>
          <w:color w:val="000000" w:themeColor="text1"/>
        </w:rPr>
        <w:t>The result of the study indicates that:</w:t>
      </w:r>
    </w:p>
    <w:p w:rsidR="00105514" w:rsidRPr="006C3D0D"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6C3D0D">
        <w:rPr>
          <w:rFonts w:ascii="Arial" w:hAnsi="Arial" w:cs="Arial"/>
          <w:color w:val="000000" w:themeColor="text1"/>
        </w:rPr>
        <w:t>1. </w:t>
      </w:r>
      <w:r w:rsidR="003966CC">
        <w:rPr>
          <w:rFonts w:ascii="Arial" w:hAnsi="Arial" w:cs="Arial"/>
          <w:color w:val="000000" w:themeColor="text1"/>
        </w:rPr>
        <w:tab/>
        <w:t>D</w:t>
      </w:r>
      <w:r w:rsidRPr="006C3D0D">
        <w:rPr>
          <w:rFonts w:ascii="Arial" w:hAnsi="Arial" w:cs="Arial"/>
          <w:color w:val="000000" w:themeColor="text1"/>
        </w:rPr>
        <w:t>oxycycline-compounded feed can be handled in the same manner as standard rodent feed without decline in doxyc</w:t>
      </w:r>
      <w:r w:rsidR="00FE7189">
        <w:rPr>
          <w:rFonts w:ascii="Arial" w:hAnsi="Arial" w:cs="Arial"/>
          <w:color w:val="000000" w:themeColor="text1"/>
        </w:rPr>
        <w:t>yc</w:t>
      </w:r>
      <w:r w:rsidRPr="006C3D0D">
        <w:rPr>
          <w:rFonts w:ascii="Arial" w:hAnsi="Arial" w:cs="Arial"/>
          <w:color w:val="000000" w:themeColor="text1"/>
        </w:rPr>
        <w:t>line concentration. </w:t>
      </w:r>
    </w:p>
    <w:p w:rsidR="00105514" w:rsidRPr="006C3D0D"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6C3D0D">
        <w:rPr>
          <w:rFonts w:ascii="Arial" w:hAnsi="Arial" w:cs="Arial"/>
          <w:color w:val="000000" w:themeColor="text1"/>
        </w:rPr>
        <w:t>2. </w:t>
      </w:r>
      <w:r w:rsidR="003966CC">
        <w:rPr>
          <w:rFonts w:ascii="Arial" w:hAnsi="Arial" w:cs="Arial"/>
          <w:color w:val="000000" w:themeColor="text1"/>
        </w:rPr>
        <w:tab/>
        <w:t>T</w:t>
      </w:r>
      <w:r w:rsidRPr="006C3D0D">
        <w:rPr>
          <w:rFonts w:ascii="Arial" w:hAnsi="Arial" w:cs="Arial"/>
          <w:color w:val="000000" w:themeColor="text1"/>
        </w:rPr>
        <w:t>inted water bottles are not necessary for maintaining drug concentrations</w:t>
      </w:r>
    </w:p>
    <w:p w:rsidR="00105514" w:rsidRPr="006C3D0D"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6C3D0D">
        <w:rPr>
          <w:rFonts w:ascii="Arial" w:hAnsi="Arial" w:cs="Arial"/>
          <w:color w:val="000000" w:themeColor="text1"/>
        </w:rPr>
        <w:t>3. </w:t>
      </w:r>
      <w:r w:rsidR="003966CC">
        <w:rPr>
          <w:rFonts w:ascii="Arial" w:hAnsi="Arial" w:cs="Arial"/>
          <w:color w:val="000000" w:themeColor="text1"/>
        </w:rPr>
        <w:tab/>
        <w:t>C</w:t>
      </w:r>
      <w:r w:rsidRPr="006C3D0D">
        <w:rPr>
          <w:rFonts w:ascii="Arial" w:hAnsi="Arial" w:cs="Arial"/>
          <w:color w:val="000000" w:themeColor="text1"/>
        </w:rPr>
        <w:t>oncentrations lower than those used typically may be effective in some mice lines with tetracycline-inducible promoters.</w:t>
      </w:r>
    </w:p>
    <w:p w:rsidR="00105514" w:rsidRPr="006C3D0D" w:rsidRDefault="00105514" w:rsidP="006C3D0D">
      <w:pPr>
        <w:shd w:val="clear" w:color="auto" w:fill="FFFFFF"/>
        <w:spacing w:after="0" w:line="240" w:lineRule="exact"/>
        <w:jc w:val="both"/>
        <w:rPr>
          <w:rFonts w:ascii="Arial" w:hAnsi="Arial" w:cs="Arial"/>
          <w:color w:val="000000" w:themeColor="text1"/>
        </w:rPr>
      </w:pPr>
      <w:r w:rsidRPr="006C3D0D">
        <w:rPr>
          <w:rFonts w:ascii="Arial" w:hAnsi="Arial" w:cs="Arial"/>
          <w:color w:val="000000" w:themeColor="text1"/>
        </w:rPr>
        <w:t> </w:t>
      </w:r>
    </w:p>
    <w:p w:rsidR="00105514" w:rsidRPr="003966CC" w:rsidRDefault="003966CC" w:rsidP="003966CC">
      <w:pPr>
        <w:shd w:val="clear" w:color="auto" w:fill="FFFFFF"/>
        <w:tabs>
          <w:tab w:val="left" w:pos="360"/>
        </w:tabs>
        <w:spacing w:after="0" w:line="240" w:lineRule="exact"/>
        <w:ind w:left="360" w:hanging="360"/>
        <w:jc w:val="both"/>
        <w:rPr>
          <w:rFonts w:ascii="Arial" w:hAnsi="Arial" w:cs="Arial"/>
          <w:color w:val="000000" w:themeColor="text1"/>
        </w:rPr>
      </w:pPr>
      <w:r w:rsidRPr="003966CC">
        <w:rPr>
          <w:rFonts w:ascii="Arial" w:hAnsi="Arial" w:cs="Arial"/>
          <w:bCs/>
          <w:color w:val="000000" w:themeColor="text1"/>
        </w:rPr>
        <w:t>QUESTIONS</w:t>
      </w:r>
    </w:p>
    <w:p w:rsidR="00105514" w:rsidRPr="003966CC"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3966CC">
        <w:rPr>
          <w:rFonts w:ascii="Arial" w:hAnsi="Arial" w:cs="Arial"/>
          <w:bCs/>
          <w:color w:val="000000" w:themeColor="text1"/>
        </w:rPr>
        <w:t>1.</w:t>
      </w:r>
      <w:r w:rsidRPr="003966CC">
        <w:rPr>
          <w:rFonts w:ascii="Arial" w:hAnsi="Arial" w:cs="Arial"/>
          <w:color w:val="000000" w:themeColor="text1"/>
        </w:rPr>
        <w:t>  </w:t>
      </w:r>
      <w:r w:rsidR="003966CC">
        <w:rPr>
          <w:rFonts w:ascii="Arial" w:hAnsi="Arial" w:cs="Arial"/>
          <w:color w:val="000000" w:themeColor="text1"/>
        </w:rPr>
        <w:tab/>
        <w:t>W</w:t>
      </w:r>
      <w:r w:rsidRPr="003966CC">
        <w:rPr>
          <w:rFonts w:ascii="Arial" w:hAnsi="Arial" w:cs="Arial"/>
          <w:color w:val="000000" w:themeColor="text1"/>
        </w:rPr>
        <w:t>hy is the use of doxycycline more preferred than tetracycline as an inducer of GM tet-dependent mice?</w:t>
      </w:r>
    </w:p>
    <w:p w:rsidR="00105514" w:rsidRPr="003966CC" w:rsidRDefault="003966CC" w:rsidP="003966CC">
      <w:pPr>
        <w:shd w:val="clear" w:color="auto" w:fill="FFFFFF"/>
        <w:tabs>
          <w:tab w:val="left" w:pos="720"/>
        </w:tabs>
        <w:spacing w:after="0" w:line="240" w:lineRule="exact"/>
        <w:ind w:left="720" w:hanging="360"/>
        <w:jc w:val="both"/>
        <w:rPr>
          <w:rFonts w:ascii="Arial" w:hAnsi="Arial" w:cs="Arial"/>
          <w:color w:val="000000" w:themeColor="text1"/>
        </w:rPr>
      </w:pPr>
      <w:r w:rsidRPr="003966CC">
        <w:rPr>
          <w:rFonts w:ascii="Arial" w:hAnsi="Arial" w:cs="Arial"/>
          <w:color w:val="000000" w:themeColor="text1"/>
        </w:rPr>
        <w:t>a</w:t>
      </w:r>
      <w:r w:rsidR="00105514" w:rsidRPr="003966CC">
        <w:rPr>
          <w:rFonts w:ascii="Arial" w:hAnsi="Arial" w:cs="Arial"/>
          <w:color w:val="000000" w:themeColor="text1"/>
        </w:rPr>
        <w:t>. </w:t>
      </w:r>
      <w:r>
        <w:rPr>
          <w:rFonts w:ascii="Arial" w:hAnsi="Arial" w:cs="Arial"/>
          <w:color w:val="000000" w:themeColor="text1"/>
        </w:rPr>
        <w:tab/>
      </w:r>
      <w:r w:rsidR="00105514" w:rsidRPr="003966CC">
        <w:rPr>
          <w:rFonts w:ascii="Arial" w:hAnsi="Arial" w:cs="Arial"/>
          <w:color w:val="000000" w:themeColor="text1"/>
        </w:rPr>
        <w:t>Doxycycline has higher potency than tetracycline</w:t>
      </w:r>
    </w:p>
    <w:p w:rsidR="00105514" w:rsidRPr="003966CC" w:rsidRDefault="003966CC" w:rsidP="003966CC">
      <w:pPr>
        <w:shd w:val="clear" w:color="auto" w:fill="FFFFFF"/>
        <w:tabs>
          <w:tab w:val="left" w:pos="720"/>
        </w:tabs>
        <w:spacing w:after="0" w:line="240" w:lineRule="exact"/>
        <w:ind w:left="720" w:hanging="360"/>
        <w:jc w:val="both"/>
        <w:rPr>
          <w:rFonts w:ascii="Arial" w:hAnsi="Arial" w:cs="Arial"/>
          <w:color w:val="000000" w:themeColor="text1"/>
        </w:rPr>
      </w:pPr>
      <w:r w:rsidRPr="003966CC">
        <w:rPr>
          <w:rFonts w:ascii="Arial" w:hAnsi="Arial" w:cs="Arial"/>
          <w:color w:val="000000" w:themeColor="text1"/>
        </w:rPr>
        <w:t>b.  </w:t>
      </w:r>
      <w:r>
        <w:rPr>
          <w:rFonts w:ascii="Arial" w:hAnsi="Arial" w:cs="Arial"/>
          <w:color w:val="000000" w:themeColor="text1"/>
        </w:rPr>
        <w:tab/>
      </w:r>
      <w:r w:rsidR="00105514" w:rsidRPr="003966CC">
        <w:rPr>
          <w:rFonts w:ascii="Arial" w:hAnsi="Arial" w:cs="Arial"/>
          <w:color w:val="000000" w:themeColor="text1"/>
        </w:rPr>
        <w:t>Doxycycline has superior tissue penetration than tetracycline</w:t>
      </w:r>
    </w:p>
    <w:p w:rsidR="00105514" w:rsidRPr="003966CC" w:rsidRDefault="003966CC" w:rsidP="003966CC">
      <w:pPr>
        <w:shd w:val="clear" w:color="auto" w:fill="FFFFFF"/>
        <w:tabs>
          <w:tab w:val="left" w:pos="720"/>
        </w:tabs>
        <w:spacing w:after="0" w:line="240" w:lineRule="exact"/>
        <w:ind w:left="720" w:hanging="360"/>
        <w:jc w:val="both"/>
        <w:rPr>
          <w:rFonts w:ascii="Arial" w:hAnsi="Arial" w:cs="Arial"/>
          <w:color w:val="000000" w:themeColor="text1"/>
        </w:rPr>
      </w:pPr>
      <w:r w:rsidRPr="003966CC">
        <w:rPr>
          <w:rFonts w:ascii="Arial" w:hAnsi="Arial" w:cs="Arial"/>
          <w:color w:val="000000" w:themeColor="text1"/>
        </w:rPr>
        <w:t>c.</w:t>
      </w:r>
      <w:r w:rsidR="00105514" w:rsidRPr="003966CC">
        <w:rPr>
          <w:rFonts w:ascii="Arial" w:hAnsi="Arial" w:cs="Arial"/>
          <w:color w:val="000000" w:themeColor="text1"/>
        </w:rPr>
        <w:t> </w:t>
      </w:r>
      <w:r>
        <w:rPr>
          <w:rFonts w:ascii="Arial" w:hAnsi="Arial" w:cs="Arial"/>
          <w:color w:val="000000" w:themeColor="text1"/>
        </w:rPr>
        <w:tab/>
      </w:r>
      <w:r w:rsidR="00105514" w:rsidRPr="003966CC">
        <w:rPr>
          <w:rFonts w:ascii="Arial" w:hAnsi="Arial" w:cs="Arial"/>
          <w:color w:val="000000" w:themeColor="text1"/>
        </w:rPr>
        <w:t>Doxycycline has widespread availability</w:t>
      </w:r>
    </w:p>
    <w:p w:rsidR="00105514" w:rsidRPr="003966CC" w:rsidRDefault="003966CC" w:rsidP="003966CC">
      <w:pPr>
        <w:shd w:val="clear" w:color="auto" w:fill="FFFFFF"/>
        <w:tabs>
          <w:tab w:val="left" w:pos="720"/>
        </w:tabs>
        <w:spacing w:after="0" w:line="240" w:lineRule="exact"/>
        <w:ind w:left="720" w:hanging="360"/>
        <w:jc w:val="both"/>
        <w:rPr>
          <w:rFonts w:ascii="Arial" w:hAnsi="Arial" w:cs="Arial"/>
          <w:color w:val="000000" w:themeColor="text1"/>
        </w:rPr>
      </w:pPr>
      <w:r w:rsidRPr="003966CC">
        <w:rPr>
          <w:rFonts w:ascii="Arial" w:hAnsi="Arial" w:cs="Arial"/>
          <w:color w:val="000000" w:themeColor="text1"/>
        </w:rPr>
        <w:t>d. </w:t>
      </w:r>
      <w:r>
        <w:rPr>
          <w:rFonts w:ascii="Arial" w:hAnsi="Arial" w:cs="Arial"/>
          <w:color w:val="000000" w:themeColor="text1"/>
        </w:rPr>
        <w:tab/>
      </w:r>
      <w:r w:rsidR="00105514" w:rsidRPr="003966CC">
        <w:rPr>
          <w:rFonts w:ascii="Arial" w:hAnsi="Arial" w:cs="Arial"/>
          <w:color w:val="000000" w:themeColor="text1"/>
        </w:rPr>
        <w:t>All of the above</w:t>
      </w:r>
    </w:p>
    <w:p w:rsidR="00105514" w:rsidRPr="003966CC"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3966CC">
        <w:rPr>
          <w:rFonts w:ascii="Arial" w:hAnsi="Arial" w:cs="Arial"/>
          <w:bCs/>
          <w:color w:val="000000" w:themeColor="text1"/>
        </w:rPr>
        <w:t>2.</w:t>
      </w:r>
      <w:r w:rsidRPr="003966CC">
        <w:rPr>
          <w:rFonts w:ascii="Arial" w:hAnsi="Arial" w:cs="Arial"/>
          <w:color w:val="000000" w:themeColor="text1"/>
        </w:rPr>
        <w:t>  </w:t>
      </w:r>
      <w:r w:rsidR="003966CC">
        <w:rPr>
          <w:rFonts w:ascii="Arial" w:hAnsi="Arial" w:cs="Arial"/>
          <w:color w:val="000000" w:themeColor="text1"/>
        </w:rPr>
        <w:tab/>
      </w:r>
      <w:r w:rsidRPr="003966CC">
        <w:rPr>
          <w:rFonts w:ascii="Arial" w:hAnsi="Arial" w:cs="Arial"/>
          <w:color w:val="000000" w:themeColor="text1"/>
        </w:rPr>
        <w:t>True or false: Doxycycline has other biologic effects that extends beyond its antimicrobial activity</w:t>
      </w:r>
    </w:p>
    <w:p w:rsidR="00105514" w:rsidRPr="003966CC"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3966CC">
        <w:rPr>
          <w:rFonts w:ascii="Arial" w:hAnsi="Arial" w:cs="Arial"/>
          <w:bCs/>
          <w:color w:val="000000" w:themeColor="text1"/>
        </w:rPr>
        <w:lastRenderedPageBreak/>
        <w:t>3.</w:t>
      </w:r>
      <w:r w:rsidRPr="003966CC">
        <w:rPr>
          <w:rFonts w:ascii="Arial" w:hAnsi="Arial" w:cs="Arial"/>
          <w:color w:val="000000" w:themeColor="text1"/>
        </w:rPr>
        <w:t>  </w:t>
      </w:r>
      <w:r w:rsidR="003966CC">
        <w:rPr>
          <w:rFonts w:ascii="Arial" w:hAnsi="Arial" w:cs="Arial"/>
          <w:color w:val="000000" w:themeColor="text1"/>
        </w:rPr>
        <w:tab/>
      </w:r>
      <w:r w:rsidRPr="003966CC">
        <w:rPr>
          <w:rFonts w:ascii="Arial" w:hAnsi="Arial" w:cs="Arial"/>
          <w:color w:val="000000" w:themeColor="text1"/>
        </w:rPr>
        <w:t>True or false: Tetracyclines in general absorb UV light and is considered light sensitive and unstable in water.</w:t>
      </w:r>
    </w:p>
    <w:p w:rsidR="006C3D0D" w:rsidRPr="003966CC" w:rsidRDefault="006C3D0D" w:rsidP="003966CC">
      <w:pPr>
        <w:shd w:val="clear" w:color="auto" w:fill="FFFFFF"/>
        <w:tabs>
          <w:tab w:val="left" w:pos="360"/>
        </w:tabs>
        <w:spacing w:after="0" w:line="240" w:lineRule="exact"/>
        <w:ind w:left="360" w:hanging="360"/>
        <w:jc w:val="both"/>
        <w:rPr>
          <w:rFonts w:ascii="Arial" w:hAnsi="Arial" w:cs="Arial"/>
          <w:bCs/>
          <w:color w:val="000000" w:themeColor="text1"/>
        </w:rPr>
      </w:pPr>
    </w:p>
    <w:p w:rsidR="00105514" w:rsidRPr="003966CC" w:rsidRDefault="003966CC" w:rsidP="003966CC">
      <w:pPr>
        <w:shd w:val="clear" w:color="auto" w:fill="FFFFFF"/>
        <w:tabs>
          <w:tab w:val="left" w:pos="360"/>
        </w:tabs>
        <w:spacing w:after="0" w:line="240" w:lineRule="exact"/>
        <w:ind w:left="360" w:hanging="360"/>
        <w:jc w:val="both"/>
        <w:rPr>
          <w:rFonts w:ascii="Arial" w:hAnsi="Arial" w:cs="Arial"/>
          <w:color w:val="000000" w:themeColor="text1"/>
        </w:rPr>
      </w:pPr>
      <w:r w:rsidRPr="003966CC">
        <w:rPr>
          <w:rFonts w:ascii="Arial" w:hAnsi="Arial" w:cs="Arial"/>
          <w:bCs/>
          <w:color w:val="000000" w:themeColor="text1"/>
        </w:rPr>
        <w:t>ANSWERS</w:t>
      </w:r>
    </w:p>
    <w:p w:rsidR="00105514" w:rsidRPr="003966CC"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3966CC">
        <w:rPr>
          <w:rStyle w:val="Strong"/>
          <w:rFonts w:ascii="Arial" w:hAnsi="Arial" w:cs="Arial"/>
          <w:b w:val="0"/>
          <w:color w:val="000000" w:themeColor="text1"/>
        </w:rPr>
        <w:t>1.</w:t>
      </w:r>
      <w:r w:rsidRPr="003966CC">
        <w:rPr>
          <w:rStyle w:val="Strong"/>
          <w:rFonts w:ascii="Arial" w:hAnsi="Arial" w:cs="Arial"/>
          <w:b w:val="0"/>
          <w:bCs w:val="0"/>
          <w:color w:val="000000" w:themeColor="text1"/>
        </w:rPr>
        <w:t> </w:t>
      </w:r>
      <w:r w:rsidR="003966CC">
        <w:rPr>
          <w:rStyle w:val="Strong"/>
          <w:rFonts w:ascii="Arial" w:hAnsi="Arial" w:cs="Arial"/>
          <w:b w:val="0"/>
          <w:bCs w:val="0"/>
          <w:color w:val="000000" w:themeColor="text1"/>
        </w:rPr>
        <w:tab/>
        <w:t>d</w:t>
      </w:r>
    </w:p>
    <w:p w:rsidR="00105514" w:rsidRPr="003966CC"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3966CC">
        <w:rPr>
          <w:rStyle w:val="Strong"/>
          <w:rFonts w:ascii="Arial" w:hAnsi="Arial" w:cs="Arial"/>
          <w:b w:val="0"/>
          <w:color w:val="000000" w:themeColor="text1"/>
        </w:rPr>
        <w:t>2.</w:t>
      </w:r>
      <w:r w:rsidRPr="003966CC">
        <w:rPr>
          <w:rStyle w:val="Strong"/>
          <w:rFonts w:ascii="Arial" w:hAnsi="Arial" w:cs="Arial"/>
          <w:b w:val="0"/>
          <w:bCs w:val="0"/>
          <w:color w:val="000000" w:themeColor="text1"/>
        </w:rPr>
        <w:t> </w:t>
      </w:r>
      <w:r w:rsidR="003966CC">
        <w:rPr>
          <w:rStyle w:val="Strong"/>
          <w:rFonts w:ascii="Arial" w:hAnsi="Arial" w:cs="Arial"/>
          <w:b w:val="0"/>
          <w:bCs w:val="0"/>
          <w:color w:val="000000" w:themeColor="text1"/>
        </w:rPr>
        <w:tab/>
      </w:r>
      <w:r w:rsidRPr="003966CC">
        <w:rPr>
          <w:rStyle w:val="Strong"/>
          <w:rFonts w:ascii="Arial" w:hAnsi="Arial" w:cs="Arial"/>
          <w:b w:val="0"/>
          <w:bCs w:val="0"/>
          <w:color w:val="000000" w:themeColor="text1"/>
        </w:rPr>
        <w:t>True. Doxycycline at a certain doses may inhibit tumor cell prol</w:t>
      </w:r>
      <w:r w:rsidR="003966CC">
        <w:rPr>
          <w:rStyle w:val="Strong"/>
          <w:rFonts w:ascii="Arial" w:hAnsi="Arial" w:cs="Arial"/>
          <w:b w:val="0"/>
          <w:bCs w:val="0"/>
          <w:color w:val="000000" w:themeColor="text1"/>
        </w:rPr>
        <w:t xml:space="preserve">iferation or can reduce size of </w:t>
      </w:r>
      <w:r w:rsidRPr="003966CC">
        <w:rPr>
          <w:rStyle w:val="Strong"/>
          <w:rFonts w:ascii="Arial" w:hAnsi="Arial" w:cs="Arial"/>
          <w:b w:val="0"/>
          <w:bCs w:val="0"/>
          <w:color w:val="000000" w:themeColor="text1"/>
        </w:rPr>
        <w:t>abdominal aneurysm.</w:t>
      </w:r>
    </w:p>
    <w:p w:rsidR="00105514" w:rsidRPr="003966CC" w:rsidRDefault="00105514" w:rsidP="003966CC">
      <w:pPr>
        <w:shd w:val="clear" w:color="auto" w:fill="FFFFFF"/>
        <w:tabs>
          <w:tab w:val="left" w:pos="360"/>
        </w:tabs>
        <w:spacing w:after="0" w:line="240" w:lineRule="exact"/>
        <w:ind w:left="360" w:hanging="360"/>
        <w:jc w:val="both"/>
        <w:rPr>
          <w:rFonts w:ascii="Arial" w:hAnsi="Arial" w:cs="Arial"/>
          <w:color w:val="000000" w:themeColor="text1"/>
        </w:rPr>
      </w:pPr>
      <w:r w:rsidRPr="003966CC">
        <w:rPr>
          <w:rFonts w:ascii="Arial" w:hAnsi="Arial" w:cs="Arial"/>
          <w:bCs/>
          <w:color w:val="000000" w:themeColor="text1"/>
        </w:rPr>
        <w:t>3.</w:t>
      </w:r>
      <w:r w:rsidRPr="003966CC">
        <w:rPr>
          <w:rFonts w:ascii="Arial" w:hAnsi="Arial" w:cs="Arial"/>
          <w:color w:val="000000" w:themeColor="text1"/>
        </w:rPr>
        <w:t>  </w:t>
      </w:r>
      <w:r w:rsidR="003966CC">
        <w:rPr>
          <w:rFonts w:ascii="Arial" w:hAnsi="Arial" w:cs="Arial"/>
          <w:color w:val="000000" w:themeColor="text1"/>
        </w:rPr>
        <w:tab/>
      </w:r>
      <w:r w:rsidR="003966CC">
        <w:rPr>
          <w:rStyle w:val="Strong"/>
          <w:rFonts w:ascii="Arial" w:hAnsi="Arial" w:cs="Arial"/>
          <w:b w:val="0"/>
          <w:bCs w:val="0"/>
          <w:color w:val="000000" w:themeColor="text1"/>
        </w:rPr>
        <w:t>True</w:t>
      </w:r>
    </w:p>
    <w:p w:rsidR="00105514" w:rsidRPr="006C3D0D" w:rsidRDefault="00105514" w:rsidP="006C3D0D">
      <w:pPr>
        <w:pStyle w:val="NormalWeb"/>
        <w:shd w:val="clear" w:color="auto" w:fill="FFFFFF"/>
        <w:spacing w:before="0" w:beforeAutospacing="0" w:after="0" w:afterAutospacing="0" w:line="240" w:lineRule="exact"/>
        <w:jc w:val="both"/>
        <w:rPr>
          <w:rFonts w:ascii="Arial" w:hAnsi="Arial" w:cs="Arial"/>
          <w:color w:val="000000" w:themeColor="text1"/>
          <w:sz w:val="22"/>
          <w:szCs w:val="22"/>
        </w:rPr>
      </w:pPr>
      <w:r w:rsidRPr="006C3D0D">
        <w:rPr>
          <w:rFonts w:ascii="Arial" w:hAnsi="Arial" w:cs="Arial"/>
          <w:color w:val="000000" w:themeColor="text1"/>
          <w:sz w:val="22"/>
          <w:szCs w:val="22"/>
        </w:rPr>
        <w:t> </w:t>
      </w:r>
    </w:p>
    <w:p w:rsidR="00105514" w:rsidRPr="006C3D0D" w:rsidRDefault="00105514"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AC597F" w:rsidRPr="006C3D0D" w:rsidRDefault="00AC597F"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6C3D0D">
        <w:rPr>
          <w:rFonts w:ascii="Arial" w:hAnsi="Arial" w:cs="Arial"/>
          <w:b/>
          <w:color w:val="000000" w:themeColor="text1"/>
          <w:sz w:val="22"/>
          <w:szCs w:val="22"/>
        </w:rPr>
        <w:t>Rajaei et al. Intraocular Pressure, Tear Production, and Ocular Echobiometry in Guinea Pigs (</w:t>
      </w:r>
      <w:r w:rsidRPr="006C3D0D">
        <w:rPr>
          <w:rFonts w:ascii="Arial" w:hAnsi="Arial" w:cs="Arial"/>
          <w:b/>
          <w:i/>
          <w:color w:val="000000" w:themeColor="text1"/>
          <w:sz w:val="22"/>
          <w:szCs w:val="22"/>
        </w:rPr>
        <w:t>Cavia porcellus</w:t>
      </w:r>
      <w:r w:rsidRPr="006C3D0D">
        <w:rPr>
          <w:rFonts w:ascii="Arial" w:hAnsi="Arial" w:cs="Arial"/>
          <w:b/>
          <w:color w:val="000000" w:themeColor="text1"/>
          <w:sz w:val="22"/>
          <w:szCs w:val="22"/>
        </w:rPr>
        <w:t>), pp. 475-479</w:t>
      </w:r>
    </w:p>
    <w:p w:rsidR="007E404D" w:rsidRDefault="00681C38" w:rsidP="006C3D0D">
      <w:pPr>
        <w:shd w:val="clear" w:color="auto" w:fill="FDFDFD"/>
        <w:spacing w:after="0" w:line="240" w:lineRule="exact"/>
        <w:jc w:val="both"/>
        <w:rPr>
          <w:rFonts w:ascii="Arial" w:eastAsia="Times New Roman" w:hAnsi="Arial" w:cs="Arial"/>
          <w:color w:val="000000" w:themeColor="text1"/>
        </w:rPr>
      </w:pPr>
      <w:r w:rsidRPr="006C3D0D">
        <w:rPr>
          <w:rFonts w:ascii="Arial" w:eastAsia="Times New Roman" w:hAnsi="Arial" w:cs="Arial"/>
          <w:color w:val="000000" w:themeColor="text1"/>
        </w:rPr>
        <w:br/>
        <w:t>Domain 1: Management of Spontaneous and Experimentally Induced Diseases and Conditions</w:t>
      </w:r>
    </w:p>
    <w:p w:rsidR="00681C38" w:rsidRPr="006C3D0D" w:rsidRDefault="007E404D" w:rsidP="006C3D0D">
      <w:pPr>
        <w:shd w:val="clear" w:color="auto" w:fill="FDFDFD"/>
        <w:spacing w:after="0" w:line="240" w:lineRule="exact"/>
        <w:jc w:val="both"/>
        <w:rPr>
          <w:rFonts w:ascii="Arial" w:eastAsia="Times New Roman" w:hAnsi="Arial" w:cs="Arial"/>
          <w:color w:val="000000" w:themeColor="text1"/>
          <w:lang w:val="en"/>
        </w:rPr>
      </w:pPr>
      <w:r>
        <w:rPr>
          <w:rFonts w:ascii="Arial" w:eastAsia="Times New Roman" w:hAnsi="Arial" w:cs="Arial"/>
          <w:color w:val="000000" w:themeColor="text1"/>
        </w:rPr>
        <w:t>T3:</w:t>
      </w:r>
      <w:r w:rsidR="00681C38" w:rsidRPr="006C3D0D">
        <w:rPr>
          <w:rFonts w:ascii="Arial" w:eastAsia="Times New Roman" w:hAnsi="Arial" w:cs="Arial"/>
          <w:color w:val="000000" w:themeColor="text1"/>
        </w:rPr>
        <w:t xml:space="preserve"> Diagnose disease or condition as appropriate </w:t>
      </w:r>
    </w:p>
    <w:p w:rsidR="007E404D" w:rsidRDefault="007E404D" w:rsidP="006C3D0D">
      <w:pPr>
        <w:shd w:val="clear" w:color="auto" w:fill="FDFDFD"/>
        <w:spacing w:after="0" w:line="240" w:lineRule="exact"/>
        <w:jc w:val="both"/>
        <w:rPr>
          <w:rFonts w:ascii="Arial" w:eastAsia="Times New Roman" w:hAnsi="Arial" w:cs="Arial"/>
          <w:color w:val="000000" w:themeColor="text1"/>
        </w:rPr>
      </w:pPr>
    </w:p>
    <w:p w:rsidR="007E404D" w:rsidRDefault="007E404D" w:rsidP="006C3D0D">
      <w:pPr>
        <w:shd w:val="clear" w:color="auto" w:fill="FDFDFD"/>
        <w:spacing w:after="0" w:line="240" w:lineRule="exact"/>
        <w:jc w:val="both"/>
        <w:rPr>
          <w:rFonts w:ascii="Arial" w:eastAsia="Times New Roman" w:hAnsi="Arial" w:cs="Arial"/>
          <w:color w:val="000000" w:themeColor="text1"/>
        </w:rPr>
      </w:pPr>
      <w:r>
        <w:rPr>
          <w:rFonts w:ascii="Arial" w:eastAsia="Times New Roman" w:hAnsi="Arial" w:cs="Arial"/>
          <w:color w:val="000000" w:themeColor="text1"/>
        </w:rPr>
        <w:t>Secondary Species: Guinea P</w:t>
      </w:r>
      <w:r w:rsidR="00681C38" w:rsidRPr="006C3D0D">
        <w:rPr>
          <w:rFonts w:ascii="Arial" w:eastAsia="Times New Roman" w:hAnsi="Arial" w:cs="Arial"/>
          <w:color w:val="000000" w:themeColor="text1"/>
        </w:rPr>
        <w:t>igs (Cavia porcellus)</w:t>
      </w:r>
    </w:p>
    <w:p w:rsidR="00681C38" w:rsidRPr="007E404D" w:rsidRDefault="00681C38"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rPr>
        <w:br/>
      </w:r>
      <w:r w:rsidR="007E404D">
        <w:rPr>
          <w:rFonts w:ascii="Arial" w:eastAsia="Times New Roman" w:hAnsi="Arial" w:cs="Arial"/>
          <w:bCs/>
          <w:color w:val="000000" w:themeColor="text1"/>
        </w:rPr>
        <w:t xml:space="preserve">One-Line Summary: </w:t>
      </w:r>
      <w:r w:rsidRPr="007E404D">
        <w:rPr>
          <w:rFonts w:ascii="Arial" w:eastAsia="Times New Roman" w:hAnsi="Arial" w:cs="Arial"/>
          <w:bCs/>
          <w:color w:val="000000" w:themeColor="text1"/>
        </w:rPr>
        <w:t>The study determined and reported on the intraocular pressures (IOP) and tear production values in guinea pigs using rebound tonometry, EAPTT and PRTT.</w:t>
      </w:r>
    </w:p>
    <w:p w:rsidR="00681C38" w:rsidRPr="006C3D0D" w:rsidRDefault="00681C38"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b/>
          <w:bCs/>
          <w:color w:val="000000" w:themeColor="text1"/>
        </w:rPr>
        <w:t xml:space="preserve">            </w:t>
      </w:r>
    </w:p>
    <w:p w:rsidR="00681C38" w:rsidRPr="006C3D0D" w:rsidRDefault="007E404D" w:rsidP="007E404D">
      <w:pPr>
        <w:shd w:val="clear" w:color="auto" w:fill="FDFDFD"/>
        <w:spacing w:after="0" w:line="240" w:lineRule="exact"/>
        <w:jc w:val="both"/>
        <w:rPr>
          <w:rFonts w:ascii="Arial" w:eastAsia="Times New Roman" w:hAnsi="Arial" w:cs="Arial"/>
          <w:color w:val="000000" w:themeColor="text1"/>
          <w:lang w:val="en"/>
        </w:rPr>
      </w:pPr>
      <w:r w:rsidRPr="007E404D">
        <w:rPr>
          <w:rFonts w:ascii="Arial" w:eastAsia="Times New Roman" w:hAnsi="Arial" w:cs="Arial"/>
          <w:bCs/>
          <w:color w:val="000000" w:themeColor="text1"/>
          <w:u w:val="single"/>
        </w:rPr>
        <w:t>SUMMARY</w:t>
      </w:r>
      <w:r w:rsidRPr="007E404D">
        <w:rPr>
          <w:rFonts w:ascii="Arial" w:eastAsia="Times New Roman" w:hAnsi="Arial" w:cs="Arial"/>
          <w:bCs/>
          <w:color w:val="000000" w:themeColor="text1"/>
        </w:rPr>
        <w:t>:</w:t>
      </w:r>
      <w:r>
        <w:rPr>
          <w:rFonts w:ascii="Arial" w:eastAsia="Times New Roman" w:hAnsi="Arial" w:cs="Arial"/>
          <w:b/>
          <w:bCs/>
          <w:color w:val="000000" w:themeColor="text1"/>
        </w:rPr>
        <w:t xml:space="preserve"> </w:t>
      </w:r>
      <w:r w:rsidR="00681C38" w:rsidRPr="006C3D0D">
        <w:rPr>
          <w:rFonts w:ascii="Arial" w:eastAsia="Times New Roman" w:hAnsi="Arial" w:cs="Arial"/>
          <w:color w:val="000000" w:themeColor="text1"/>
        </w:rPr>
        <w:t xml:space="preserve">The intraocular pressures (IOP), tear production and the effects of time of day on both parameters were measured in 24 healthy adult guinea pigs (male and female) of different breeds (American, Teddy and Dunkin-Hartley). The IOP was measured using rebound tonometry while the tear production measurements were collected using the Endodontic Absorbent Paper Point Tear Test (EAPTT) and the Phenol Red Thread Test (PRTT).  These parameters were measured at three (3) time points </w:t>
      </w:r>
      <w:r w:rsidR="00681C38" w:rsidRPr="006C3D0D">
        <w:rPr>
          <w:rFonts w:ascii="Arial" w:eastAsia="Times New Roman" w:hAnsi="Arial" w:cs="Arial"/>
          <w:color w:val="000000" w:themeColor="text1"/>
          <w:lang w:val="en"/>
        </w:rPr>
        <w:t xml:space="preserve">(0700, 1500, and 2300) and with gentle manual restraint only.  </w:t>
      </w:r>
      <w:r w:rsidR="00681C38" w:rsidRPr="006C3D0D">
        <w:rPr>
          <w:rFonts w:ascii="Arial" w:eastAsia="Times New Roman" w:hAnsi="Arial" w:cs="Arial"/>
          <w:color w:val="000000" w:themeColor="text1"/>
        </w:rPr>
        <w:t>The animals’ eyes were also assessed using B-mode Ultrasonography.</w:t>
      </w:r>
    </w:p>
    <w:p w:rsidR="007E404D" w:rsidRDefault="007E404D" w:rsidP="007E404D">
      <w:pPr>
        <w:shd w:val="clear" w:color="auto" w:fill="FDFDFD"/>
        <w:spacing w:after="0" w:line="240" w:lineRule="exact"/>
        <w:jc w:val="both"/>
        <w:rPr>
          <w:rFonts w:ascii="Arial" w:eastAsia="Times New Roman" w:hAnsi="Arial" w:cs="Arial"/>
          <w:color w:val="000000" w:themeColor="text1"/>
          <w:lang w:val="en"/>
        </w:rPr>
      </w:pPr>
    </w:p>
    <w:p w:rsidR="00681C38" w:rsidRPr="006C3D0D" w:rsidRDefault="00681C38" w:rsidP="007E404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color w:val="000000" w:themeColor="text1"/>
          <w:lang w:val="en"/>
        </w:rPr>
        <w:t>Overall values were: IOP, 6.81 ± 1.41 mmHg (range, 4.83 to 8.50); PRTT, 14.33 ± 1.35 mm (range, 12.50 to 16.83); and EAPTT, 8.54 ± 1.08 mm (range, 7.17 to 10.0 mm).  From this study the found that the IOPs increased from mornings to nights with the highest recorded IOP at 2300.  The tear production results did not differ significantly between male and female guinea pigs.  No abnormal opacities seen using ultrasonography.</w:t>
      </w:r>
    </w:p>
    <w:p w:rsidR="00681C38" w:rsidRPr="006C3D0D" w:rsidRDefault="00681C38" w:rsidP="006C3D0D">
      <w:pPr>
        <w:shd w:val="clear" w:color="auto" w:fill="FDFDFD"/>
        <w:spacing w:after="0" w:line="240" w:lineRule="exact"/>
        <w:jc w:val="both"/>
        <w:rPr>
          <w:rFonts w:ascii="Arial" w:eastAsia="Times New Roman" w:hAnsi="Arial" w:cs="Arial"/>
          <w:color w:val="000000" w:themeColor="text1"/>
          <w:lang w:val="en"/>
        </w:rPr>
      </w:pPr>
      <w:r w:rsidRPr="006C3D0D">
        <w:rPr>
          <w:rFonts w:ascii="Arial" w:eastAsia="Times New Roman" w:hAnsi="Arial" w:cs="Arial"/>
          <w:b/>
          <w:bCs/>
          <w:color w:val="000000" w:themeColor="text1"/>
        </w:rPr>
        <w:t xml:space="preserve">            </w:t>
      </w:r>
      <w:r w:rsidRPr="006C3D0D">
        <w:rPr>
          <w:rFonts w:ascii="Arial" w:eastAsia="Times New Roman" w:hAnsi="Arial" w:cs="Arial"/>
          <w:color w:val="000000" w:themeColor="text1"/>
        </w:rPr>
        <w:t> </w:t>
      </w:r>
    </w:p>
    <w:p w:rsidR="00681C38" w:rsidRPr="007E404D" w:rsidRDefault="007E404D"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7E404D">
        <w:rPr>
          <w:rFonts w:ascii="Arial" w:eastAsia="Times New Roman" w:hAnsi="Arial" w:cs="Arial"/>
          <w:bCs/>
          <w:color w:val="000000" w:themeColor="text1"/>
        </w:rPr>
        <w:t>QUESTIONS</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rPr>
        <w:t>1.</w:t>
      </w:r>
      <w:r w:rsidR="007E404D">
        <w:rPr>
          <w:rFonts w:ascii="Arial" w:eastAsia="Times New Roman" w:hAnsi="Arial" w:cs="Arial"/>
          <w:color w:val="000000" w:themeColor="text1"/>
        </w:rPr>
        <w:tab/>
      </w:r>
      <w:r w:rsidRPr="006C3D0D">
        <w:rPr>
          <w:rFonts w:ascii="Arial" w:eastAsia="Times New Roman" w:hAnsi="Arial" w:cs="Arial"/>
          <w:color w:val="000000" w:themeColor="text1"/>
        </w:rPr>
        <w:t>What human ocular conditions is the Guinea pig a good model for?</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rPr>
        <w:t>2. </w:t>
      </w:r>
      <w:r w:rsidR="007E404D">
        <w:rPr>
          <w:rFonts w:ascii="Arial" w:eastAsia="Times New Roman" w:hAnsi="Arial" w:cs="Arial"/>
          <w:color w:val="000000" w:themeColor="text1"/>
        </w:rPr>
        <w:tab/>
      </w:r>
      <w:r w:rsidRPr="006C3D0D">
        <w:rPr>
          <w:rFonts w:ascii="Arial" w:eastAsia="Times New Roman" w:hAnsi="Arial" w:cs="Arial"/>
          <w:color w:val="000000" w:themeColor="text1"/>
        </w:rPr>
        <w:t>True/ False.  The retinal vasculature of the guinea pig is holangiotic.</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rPr>
        <w:t>3. </w:t>
      </w:r>
      <w:r w:rsidR="007E404D">
        <w:rPr>
          <w:rFonts w:ascii="Arial" w:eastAsia="Times New Roman" w:hAnsi="Arial" w:cs="Arial"/>
          <w:color w:val="000000" w:themeColor="text1"/>
        </w:rPr>
        <w:tab/>
      </w:r>
      <w:r w:rsidRPr="006C3D0D">
        <w:rPr>
          <w:rFonts w:ascii="Arial" w:eastAsia="Times New Roman" w:hAnsi="Arial" w:cs="Arial"/>
          <w:color w:val="000000" w:themeColor="text1"/>
        </w:rPr>
        <w:t xml:space="preserve">What ocular anatomic features are shared by </w:t>
      </w:r>
      <w:r w:rsidR="00FE7189" w:rsidRPr="006C3D0D">
        <w:rPr>
          <w:rFonts w:ascii="Arial" w:eastAsia="Times New Roman" w:hAnsi="Arial" w:cs="Arial"/>
          <w:color w:val="000000" w:themeColor="text1"/>
        </w:rPr>
        <w:t>chinchillas</w:t>
      </w:r>
      <w:r w:rsidRPr="006C3D0D">
        <w:rPr>
          <w:rFonts w:ascii="Arial" w:eastAsia="Times New Roman" w:hAnsi="Arial" w:cs="Arial"/>
          <w:color w:val="000000" w:themeColor="text1"/>
        </w:rPr>
        <w:t xml:space="preserve"> and guinea pigs?</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rPr>
        <w:t>4. </w:t>
      </w:r>
      <w:r w:rsidR="007E404D">
        <w:rPr>
          <w:rFonts w:ascii="Arial" w:eastAsia="Times New Roman" w:hAnsi="Arial" w:cs="Arial"/>
          <w:color w:val="000000" w:themeColor="text1"/>
        </w:rPr>
        <w:tab/>
      </w:r>
      <w:r w:rsidRPr="006C3D0D">
        <w:rPr>
          <w:rFonts w:ascii="Arial" w:eastAsia="Times New Roman" w:hAnsi="Arial" w:cs="Arial"/>
          <w:color w:val="000000" w:themeColor="text1"/>
        </w:rPr>
        <w:t>What is the advantage of the Phenol Red Thread Test over the traditional Schirmer Tear test?</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b/>
          <w:bCs/>
          <w:color w:val="000000" w:themeColor="text1"/>
        </w:rPr>
        <w:t> </w:t>
      </w:r>
    </w:p>
    <w:p w:rsidR="00681C38" w:rsidRPr="007E404D" w:rsidRDefault="007E404D"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7E404D">
        <w:rPr>
          <w:rFonts w:ascii="Arial" w:eastAsia="Times New Roman" w:hAnsi="Arial" w:cs="Arial"/>
          <w:bCs/>
          <w:color w:val="000000" w:themeColor="text1"/>
        </w:rPr>
        <w:t>ANSWERS</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rPr>
        <w:t>1. </w:t>
      </w:r>
      <w:r w:rsidR="007E404D">
        <w:rPr>
          <w:rFonts w:ascii="Arial" w:eastAsia="Times New Roman" w:hAnsi="Arial" w:cs="Arial"/>
          <w:color w:val="000000" w:themeColor="text1"/>
        </w:rPr>
        <w:tab/>
      </w:r>
      <w:r w:rsidRPr="006C3D0D">
        <w:rPr>
          <w:rFonts w:ascii="Arial" w:eastAsia="Times New Roman" w:hAnsi="Arial" w:cs="Arial"/>
          <w:color w:val="000000" w:themeColor="text1"/>
        </w:rPr>
        <w:t>Cataracts, Human Myopia, Retinal Research</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rPr>
        <w:t>2. </w:t>
      </w:r>
      <w:r w:rsidR="007E404D">
        <w:rPr>
          <w:rFonts w:ascii="Arial" w:eastAsia="Times New Roman" w:hAnsi="Arial" w:cs="Arial"/>
          <w:color w:val="000000" w:themeColor="text1"/>
        </w:rPr>
        <w:tab/>
      </w:r>
      <w:r w:rsidRPr="006C3D0D">
        <w:rPr>
          <w:rFonts w:ascii="Arial" w:eastAsia="Times New Roman" w:hAnsi="Arial" w:cs="Arial"/>
          <w:color w:val="000000" w:themeColor="text1"/>
        </w:rPr>
        <w:t>False.  It is paurangiotic.</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rPr>
        <w:t>3. </w:t>
      </w:r>
      <w:r w:rsidR="007E404D">
        <w:rPr>
          <w:rFonts w:ascii="Arial" w:eastAsia="Times New Roman" w:hAnsi="Arial" w:cs="Arial"/>
          <w:color w:val="000000" w:themeColor="text1"/>
        </w:rPr>
        <w:tab/>
      </w:r>
      <w:r w:rsidRPr="006C3D0D">
        <w:rPr>
          <w:rFonts w:ascii="Arial" w:eastAsia="Times New Roman" w:hAnsi="Arial" w:cs="Arial"/>
          <w:color w:val="000000" w:themeColor="text1"/>
        </w:rPr>
        <w:t>They have small eyes with thick lens.</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color w:val="000000" w:themeColor="text1"/>
        </w:rPr>
        <w:t>4. </w:t>
      </w:r>
      <w:r w:rsidR="007E404D">
        <w:rPr>
          <w:rFonts w:ascii="Arial" w:eastAsia="Times New Roman" w:hAnsi="Arial" w:cs="Arial"/>
          <w:color w:val="000000" w:themeColor="text1"/>
        </w:rPr>
        <w:tab/>
      </w:r>
      <w:r w:rsidRPr="006C3D0D">
        <w:rPr>
          <w:rFonts w:ascii="Arial" w:eastAsia="Times New Roman" w:hAnsi="Arial" w:cs="Arial"/>
          <w:color w:val="000000" w:themeColor="text1"/>
        </w:rPr>
        <w:t>The advantages include: shorter duration, the cotton thread used is less irritating to the corneal surface.</w:t>
      </w:r>
    </w:p>
    <w:p w:rsidR="00681C38" w:rsidRPr="006C3D0D" w:rsidRDefault="00681C38" w:rsidP="007E404D">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6C3D0D">
        <w:rPr>
          <w:rFonts w:ascii="Arial" w:eastAsia="Times New Roman" w:hAnsi="Arial" w:cs="Arial"/>
          <w:b/>
          <w:bCs/>
          <w:color w:val="000000" w:themeColor="text1"/>
        </w:rPr>
        <w:t> </w:t>
      </w:r>
    </w:p>
    <w:p w:rsidR="00681C38" w:rsidRPr="006C3D0D" w:rsidRDefault="00681C38"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A046DB" w:rsidRPr="006C3D0D" w:rsidRDefault="00A046DB"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6C3D0D">
        <w:rPr>
          <w:rFonts w:ascii="Arial" w:hAnsi="Arial" w:cs="Arial"/>
          <w:b/>
          <w:color w:val="000000" w:themeColor="text1"/>
          <w:sz w:val="22"/>
          <w:szCs w:val="22"/>
        </w:rPr>
        <w:t>CASE REPORT</w:t>
      </w:r>
    </w:p>
    <w:p w:rsidR="00AC597F" w:rsidRPr="006C3D0D" w:rsidRDefault="00AC597F"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A046DB" w:rsidRPr="006C3D0D" w:rsidRDefault="00A046DB"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6C3D0D">
        <w:rPr>
          <w:rFonts w:ascii="Arial" w:hAnsi="Arial" w:cs="Arial"/>
          <w:b/>
          <w:color w:val="000000" w:themeColor="text1"/>
          <w:sz w:val="22"/>
          <w:szCs w:val="22"/>
        </w:rPr>
        <w:t xml:space="preserve">Steiner et al. Use of Ronidazole and Limited Culling To Eliminate </w:t>
      </w:r>
      <w:r w:rsidRPr="006C3D0D">
        <w:rPr>
          <w:rFonts w:ascii="Arial" w:hAnsi="Arial" w:cs="Arial"/>
          <w:b/>
          <w:i/>
          <w:color w:val="000000" w:themeColor="text1"/>
          <w:sz w:val="22"/>
          <w:szCs w:val="22"/>
        </w:rPr>
        <w:t>Tritrichomonas muris</w:t>
      </w:r>
      <w:r w:rsidRPr="006C3D0D">
        <w:rPr>
          <w:rFonts w:ascii="Arial" w:hAnsi="Arial" w:cs="Arial"/>
          <w:b/>
          <w:color w:val="000000" w:themeColor="text1"/>
          <w:sz w:val="22"/>
          <w:szCs w:val="22"/>
        </w:rPr>
        <w:t xml:space="preserve"> from Laboratory Mice, pp. 480-483</w:t>
      </w:r>
    </w:p>
    <w:p w:rsidR="004752A6" w:rsidRPr="006C3D0D" w:rsidRDefault="004752A6" w:rsidP="006C3D0D">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Domain 1</w:t>
      </w:r>
      <w:r w:rsidR="007E404D">
        <w:rPr>
          <w:rFonts w:ascii="Arial" w:hAnsi="Arial" w:cs="Arial"/>
          <w:color w:val="000000" w:themeColor="text1"/>
          <w:lang w:val="en"/>
        </w:rPr>
        <w:t>;</w:t>
      </w:r>
      <w:r w:rsidRPr="006C3D0D">
        <w:rPr>
          <w:rFonts w:ascii="Arial" w:hAnsi="Arial" w:cs="Arial"/>
          <w:color w:val="000000" w:themeColor="text1"/>
          <w:lang w:val="en"/>
        </w:rPr>
        <w:t xml:space="preserve"> T4 </w:t>
      </w:r>
      <w:r w:rsidR="007E404D">
        <w:rPr>
          <w:rFonts w:ascii="Arial" w:hAnsi="Arial" w:cs="Arial"/>
          <w:color w:val="000000" w:themeColor="text1"/>
          <w:lang w:val="en"/>
        </w:rPr>
        <w:t>- T</w:t>
      </w:r>
      <w:r w:rsidRPr="006C3D0D">
        <w:rPr>
          <w:rFonts w:ascii="Arial" w:hAnsi="Arial" w:cs="Arial"/>
          <w:color w:val="000000" w:themeColor="text1"/>
          <w:lang w:val="en"/>
        </w:rPr>
        <w:t xml:space="preserve">reatment of </w:t>
      </w:r>
      <w:r w:rsidR="007E404D" w:rsidRPr="006C3D0D">
        <w:rPr>
          <w:rFonts w:ascii="Arial" w:hAnsi="Arial" w:cs="Arial"/>
          <w:color w:val="000000" w:themeColor="text1"/>
          <w:lang w:val="en"/>
        </w:rPr>
        <w:t>Disease Condition, Ma</w:t>
      </w:r>
      <w:r w:rsidR="007E404D">
        <w:rPr>
          <w:rFonts w:ascii="Arial" w:hAnsi="Arial" w:cs="Arial"/>
          <w:color w:val="000000" w:themeColor="text1"/>
          <w:lang w:val="en"/>
        </w:rPr>
        <w:t>nagement of Spontaneous Disease</w:t>
      </w:r>
    </w:p>
    <w:p w:rsidR="00FD6ABF" w:rsidRPr="006C3D0D" w:rsidRDefault="007E404D" w:rsidP="006C3D0D">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 xml:space="preserve">Primary Species: </w:t>
      </w:r>
      <w:r w:rsidRPr="006C3D0D">
        <w:rPr>
          <w:rFonts w:ascii="Arial" w:hAnsi="Arial" w:cs="Arial"/>
          <w:color w:val="000000" w:themeColor="text1"/>
          <w:lang w:val="en"/>
        </w:rPr>
        <w:t>Mouse</w:t>
      </w:r>
      <w:r>
        <w:rPr>
          <w:rFonts w:ascii="Arial" w:hAnsi="Arial" w:cs="Arial"/>
          <w:color w:val="000000" w:themeColor="text1"/>
          <w:lang w:val="en"/>
        </w:rPr>
        <w:t xml:space="preserve"> (Mus Musculus)</w:t>
      </w: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7E404D" w:rsidP="006C3D0D">
      <w:pPr>
        <w:shd w:val="clear" w:color="auto" w:fill="FDFDFD"/>
        <w:spacing w:after="0" w:line="240" w:lineRule="exact"/>
        <w:jc w:val="both"/>
        <w:rPr>
          <w:rFonts w:ascii="Arial" w:hAnsi="Arial" w:cs="Arial"/>
          <w:color w:val="000000" w:themeColor="text1"/>
          <w:lang w:val="en"/>
        </w:rPr>
      </w:pPr>
      <w:r w:rsidRPr="007E404D">
        <w:rPr>
          <w:rFonts w:ascii="Arial" w:hAnsi="Arial" w:cs="Arial"/>
          <w:color w:val="000000" w:themeColor="text1"/>
          <w:u w:val="single"/>
          <w:lang w:val="en"/>
        </w:rPr>
        <w:lastRenderedPageBreak/>
        <w:t>SUMMARY</w:t>
      </w:r>
      <w:r w:rsidR="00FD6ABF" w:rsidRPr="006C3D0D">
        <w:rPr>
          <w:rFonts w:ascii="Arial" w:hAnsi="Arial" w:cs="Arial"/>
          <w:color w:val="000000" w:themeColor="text1"/>
          <w:lang w:val="en"/>
        </w:rPr>
        <w:t>:</w:t>
      </w:r>
      <w:r w:rsidR="006C3D0D">
        <w:rPr>
          <w:rFonts w:ascii="Arial" w:hAnsi="Arial" w:cs="Arial"/>
          <w:color w:val="000000" w:themeColor="text1"/>
          <w:lang w:val="en"/>
        </w:rPr>
        <w:t xml:space="preserve"> </w:t>
      </w:r>
      <w:r w:rsidR="00FD6ABF" w:rsidRPr="006C3D0D">
        <w:rPr>
          <w:rFonts w:ascii="Arial" w:hAnsi="Arial" w:cs="Arial"/>
          <w:i/>
          <w:iCs/>
          <w:color w:val="000000" w:themeColor="text1"/>
          <w:lang w:val="en"/>
        </w:rPr>
        <w:t>Tritrichomonas muris</w:t>
      </w:r>
      <w:r w:rsidR="00FD6ABF" w:rsidRPr="006C3D0D">
        <w:rPr>
          <w:rFonts w:ascii="Arial" w:hAnsi="Arial" w:cs="Arial"/>
          <w:color w:val="000000" w:themeColor="text1"/>
          <w:lang w:val="en"/>
        </w:rPr>
        <w:t xml:space="preserve"> is a gastrointestinal parasite that is occasionally detected in laboratory animal mouse populations.  </w:t>
      </w:r>
      <w:r w:rsidR="00FE7189" w:rsidRPr="006C3D0D">
        <w:rPr>
          <w:rFonts w:ascii="Arial" w:hAnsi="Arial" w:cs="Arial"/>
          <w:color w:val="000000" w:themeColor="text1"/>
          <w:lang w:val="en"/>
        </w:rPr>
        <w:t>Immunocompromised</w:t>
      </w:r>
      <w:r w:rsidR="00FD6ABF" w:rsidRPr="006C3D0D">
        <w:rPr>
          <w:rFonts w:ascii="Arial" w:hAnsi="Arial" w:cs="Arial"/>
          <w:color w:val="000000" w:themeColor="text1"/>
          <w:lang w:val="en"/>
        </w:rPr>
        <w:t xml:space="preserve"> mice may demonstrate gastrointestinal disease with infection, but most mice do not demonstrate clinical infection.  </w:t>
      </w:r>
      <w:r w:rsidR="00FD6ABF" w:rsidRPr="006C3D0D">
        <w:rPr>
          <w:rFonts w:ascii="Arial" w:hAnsi="Arial" w:cs="Arial"/>
          <w:i/>
          <w:iCs/>
          <w:color w:val="000000" w:themeColor="text1"/>
          <w:lang w:val="en"/>
        </w:rPr>
        <w:t>T. muris</w:t>
      </w:r>
      <w:r w:rsidR="00FD6ABF" w:rsidRPr="006C3D0D">
        <w:rPr>
          <w:rFonts w:ascii="Arial" w:hAnsi="Arial" w:cs="Arial"/>
          <w:color w:val="000000" w:themeColor="text1"/>
          <w:lang w:val="en"/>
        </w:rPr>
        <w:t xml:space="preserve"> is considered highly transmissible and culling or rederivation through embryo transfer is recommended to eradicate the organism from the colony.  The antiparasitic agent ronidazole has been used for effective treatment and elimination of a similar organism that infects cats, </w:t>
      </w:r>
      <w:r w:rsidR="00FD6ABF" w:rsidRPr="006C3D0D">
        <w:rPr>
          <w:rFonts w:ascii="Arial" w:hAnsi="Arial" w:cs="Arial"/>
          <w:i/>
          <w:iCs/>
          <w:color w:val="000000" w:themeColor="text1"/>
          <w:lang w:val="en"/>
        </w:rPr>
        <w:t>Tritrichomonas fetus</w:t>
      </w:r>
      <w:r w:rsidR="00FD6ABF" w:rsidRPr="006C3D0D">
        <w:rPr>
          <w:rFonts w:ascii="Arial" w:hAnsi="Arial" w:cs="Arial"/>
          <w:color w:val="000000" w:themeColor="text1"/>
          <w:lang w:val="en"/>
        </w:rPr>
        <w:t xml:space="preserve">, and was proposed to be used to help eradicate </w:t>
      </w:r>
      <w:r w:rsidR="00FD6ABF" w:rsidRPr="006C3D0D">
        <w:rPr>
          <w:rFonts w:ascii="Arial" w:hAnsi="Arial" w:cs="Arial"/>
          <w:i/>
          <w:iCs/>
          <w:color w:val="000000" w:themeColor="text1"/>
          <w:lang w:val="en"/>
        </w:rPr>
        <w:t xml:space="preserve">T. muris </w:t>
      </w:r>
      <w:r w:rsidR="00FD6ABF" w:rsidRPr="006C3D0D">
        <w:rPr>
          <w:rFonts w:ascii="Arial" w:hAnsi="Arial" w:cs="Arial"/>
          <w:color w:val="000000" w:themeColor="text1"/>
          <w:lang w:val="en"/>
        </w:rPr>
        <w:t xml:space="preserve">in mouse populations in this study.  </w:t>
      </w:r>
      <w:r w:rsidR="00FD6ABF" w:rsidRPr="006C3D0D">
        <w:rPr>
          <w:rFonts w:ascii="Arial" w:hAnsi="Arial" w:cs="Arial"/>
          <w:i/>
          <w:iCs/>
          <w:color w:val="000000" w:themeColor="text1"/>
          <w:lang w:val="en"/>
        </w:rPr>
        <w:t>T. muris</w:t>
      </w:r>
      <w:r w:rsidR="00FD6ABF" w:rsidRPr="006C3D0D">
        <w:rPr>
          <w:rFonts w:ascii="Arial" w:hAnsi="Arial" w:cs="Arial"/>
          <w:color w:val="000000" w:themeColor="text1"/>
          <w:lang w:val="en"/>
        </w:rPr>
        <w:t xml:space="preserve"> was identified by examination of fecal smears and confirmed via real-time PCR assay in this particular case report.  Ronidazole was delivered in drinking water to the mice for 15 days, and mice retested.  Positive mice were culled from the colony with the exception of a breeding pair.  Additional doses of ronidazole were delivered in dextrose-spiked drinking water for an additional 42 days and mice retested.  Negative samples were obtained at 3 months and 1 year following second administration.  Ronidazole appears to be an effective treatment for T. muris infection of mice.  The use of ronidazole with separation and culling of consistently positive animals was effective for elimination of </w:t>
      </w:r>
      <w:r w:rsidR="00FD6ABF" w:rsidRPr="006C3D0D">
        <w:rPr>
          <w:rFonts w:ascii="Arial" w:hAnsi="Arial" w:cs="Arial"/>
          <w:i/>
          <w:iCs/>
          <w:color w:val="000000" w:themeColor="text1"/>
          <w:lang w:val="en"/>
        </w:rPr>
        <w:t>T. muris</w:t>
      </w:r>
      <w:r w:rsidR="00FD6ABF" w:rsidRPr="006C3D0D">
        <w:rPr>
          <w:rFonts w:ascii="Arial" w:hAnsi="Arial" w:cs="Arial"/>
          <w:color w:val="000000" w:themeColor="text1"/>
          <w:lang w:val="en"/>
        </w:rPr>
        <w:t xml:space="preserve"> from the colony of </w:t>
      </w:r>
      <w:r w:rsidR="00FE7189" w:rsidRPr="006C3D0D">
        <w:rPr>
          <w:rFonts w:ascii="Arial" w:hAnsi="Arial" w:cs="Arial"/>
          <w:color w:val="000000" w:themeColor="text1"/>
          <w:lang w:val="en"/>
        </w:rPr>
        <w:t>immunocompromised</w:t>
      </w:r>
      <w:r w:rsidR="00FD6ABF" w:rsidRPr="006C3D0D">
        <w:rPr>
          <w:rFonts w:ascii="Arial" w:hAnsi="Arial" w:cs="Arial"/>
          <w:color w:val="000000" w:themeColor="text1"/>
          <w:lang w:val="en"/>
        </w:rPr>
        <w:t xml:space="preserve"> mice in this case report without adverse effects on breeding fecundity. </w:t>
      </w:r>
    </w:p>
    <w:p w:rsidR="00FD6ABF" w:rsidRPr="006C3D0D" w:rsidRDefault="00FD6ABF" w:rsidP="006C3D0D">
      <w:pPr>
        <w:shd w:val="clear" w:color="auto" w:fill="FDFDFD"/>
        <w:spacing w:after="0" w:line="240" w:lineRule="exact"/>
        <w:jc w:val="both"/>
        <w:rPr>
          <w:rFonts w:ascii="Arial" w:hAnsi="Arial" w:cs="Arial"/>
          <w:color w:val="000000" w:themeColor="text1"/>
          <w:lang w:val="en"/>
        </w:rPr>
      </w:pPr>
      <w:r w:rsidRPr="006C3D0D">
        <w:rPr>
          <w:rFonts w:ascii="Arial" w:hAnsi="Arial" w:cs="Arial"/>
          <w:color w:val="000000" w:themeColor="text1"/>
          <w:lang w:val="en"/>
        </w:rPr>
        <w:t> </w:t>
      </w:r>
    </w:p>
    <w:p w:rsidR="00FD6ABF" w:rsidRPr="006C3D0D" w:rsidRDefault="006C3D0D" w:rsidP="006C3D0D">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FD6ABF" w:rsidRPr="006C3D0D" w:rsidRDefault="00FD6ABF" w:rsidP="006C3D0D">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1.  </w:t>
      </w:r>
      <w:r w:rsidR="006C3D0D">
        <w:rPr>
          <w:rFonts w:ascii="Arial" w:hAnsi="Arial" w:cs="Arial"/>
          <w:color w:val="000000" w:themeColor="text1"/>
          <w:sz w:val="22"/>
          <w:szCs w:val="22"/>
          <w:lang w:val="en"/>
        </w:rPr>
        <w:tab/>
      </w:r>
      <w:r w:rsidRPr="006C3D0D">
        <w:rPr>
          <w:rFonts w:ascii="Arial" w:hAnsi="Arial" w:cs="Arial"/>
          <w:color w:val="000000" w:themeColor="text1"/>
          <w:sz w:val="22"/>
          <w:szCs w:val="22"/>
          <w:lang w:val="en"/>
        </w:rPr>
        <w:t xml:space="preserve">Clinical disease in mice infected with </w:t>
      </w:r>
      <w:r w:rsidRPr="006C3D0D">
        <w:rPr>
          <w:rFonts w:ascii="Arial" w:hAnsi="Arial" w:cs="Arial"/>
          <w:i/>
          <w:iCs/>
          <w:color w:val="000000" w:themeColor="text1"/>
          <w:sz w:val="22"/>
          <w:szCs w:val="22"/>
          <w:lang w:val="en"/>
        </w:rPr>
        <w:t>Tritrichomonas muris</w:t>
      </w:r>
      <w:r w:rsidRPr="006C3D0D">
        <w:rPr>
          <w:rFonts w:ascii="Arial" w:hAnsi="Arial" w:cs="Arial"/>
          <w:color w:val="000000" w:themeColor="text1"/>
          <w:sz w:val="22"/>
          <w:szCs w:val="22"/>
          <w:lang w:val="en"/>
        </w:rPr>
        <w:t xml:space="preserve"> presents as:</w:t>
      </w:r>
    </w:p>
    <w:p w:rsidR="00FD6ABF" w:rsidRPr="006C3D0D" w:rsidRDefault="00FD6ABF" w:rsidP="006C3D0D">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a. </w:t>
      </w:r>
      <w:r w:rsidR="006C3D0D">
        <w:rPr>
          <w:rFonts w:ascii="Arial" w:hAnsi="Arial" w:cs="Arial"/>
          <w:color w:val="000000" w:themeColor="text1"/>
          <w:sz w:val="22"/>
          <w:szCs w:val="22"/>
          <w:lang w:val="en"/>
        </w:rPr>
        <w:tab/>
      </w:r>
      <w:r w:rsidRPr="006C3D0D">
        <w:rPr>
          <w:rFonts w:ascii="Arial" w:hAnsi="Arial" w:cs="Arial"/>
          <w:color w:val="000000" w:themeColor="text1"/>
          <w:sz w:val="22"/>
          <w:szCs w:val="22"/>
          <w:lang w:val="en"/>
        </w:rPr>
        <w:t xml:space="preserve">Diarrhea in </w:t>
      </w:r>
      <w:r w:rsidR="00FE7189" w:rsidRPr="006C3D0D">
        <w:rPr>
          <w:rFonts w:ascii="Arial" w:hAnsi="Arial" w:cs="Arial"/>
          <w:color w:val="000000" w:themeColor="text1"/>
          <w:sz w:val="22"/>
          <w:szCs w:val="22"/>
          <w:lang w:val="en"/>
        </w:rPr>
        <w:t>immunocompromised</w:t>
      </w:r>
      <w:r w:rsidRPr="006C3D0D">
        <w:rPr>
          <w:rFonts w:ascii="Arial" w:hAnsi="Arial" w:cs="Arial"/>
          <w:color w:val="000000" w:themeColor="text1"/>
          <w:sz w:val="22"/>
          <w:szCs w:val="22"/>
          <w:lang w:val="en"/>
        </w:rPr>
        <w:t xml:space="preserve"> mice</w:t>
      </w:r>
    </w:p>
    <w:p w:rsidR="00FD6ABF" w:rsidRPr="006C3D0D" w:rsidRDefault="00FD6ABF" w:rsidP="006C3D0D">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b. </w:t>
      </w:r>
      <w:r w:rsidR="006C3D0D">
        <w:rPr>
          <w:rFonts w:ascii="Arial" w:hAnsi="Arial" w:cs="Arial"/>
          <w:color w:val="000000" w:themeColor="text1"/>
          <w:sz w:val="22"/>
          <w:szCs w:val="22"/>
          <w:lang w:val="en"/>
        </w:rPr>
        <w:tab/>
      </w:r>
      <w:r w:rsidRPr="006C3D0D">
        <w:rPr>
          <w:rFonts w:ascii="Arial" w:hAnsi="Arial" w:cs="Arial"/>
          <w:color w:val="000000" w:themeColor="text1"/>
          <w:sz w:val="22"/>
          <w:szCs w:val="22"/>
          <w:lang w:val="en"/>
        </w:rPr>
        <w:t>Neurological symptoms in all strains of mice</w:t>
      </w:r>
    </w:p>
    <w:p w:rsidR="00FD6ABF" w:rsidRPr="006C3D0D" w:rsidRDefault="00FD6ABF" w:rsidP="006C3D0D">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c.  </w:t>
      </w:r>
      <w:r w:rsidR="006C3D0D">
        <w:rPr>
          <w:rFonts w:ascii="Arial" w:hAnsi="Arial" w:cs="Arial"/>
          <w:color w:val="000000" w:themeColor="text1"/>
          <w:sz w:val="22"/>
          <w:szCs w:val="22"/>
          <w:lang w:val="en"/>
        </w:rPr>
        <w:tab/>
      </w:r>
      <w:r w:rsidRPr="006C3D0D">
        <w:rPr>
          <w:rFonts w:ascii="Arial" w:hAnsi="Arial" w:cs="Arial"/>
          <w:color w:val="000000" w:themeColor="text1"/>
          <w:sz w:val="22"/>
          <w:szCs w:val="22"/>
          <w:lang w:val="en"/>
        </w:rPr>
        <w:t xml:space="preserve">Sudden death in </w:t>
      </w:r>
      <w:r w:rsidR="00FE7189" w:rsidRPr="006C3D0D">
        <w:rPr>
          <w:rFonts w:ascii="Arial" w:hAnsi="Arial" w:cs="Arial"/>
          <w:color w:val="000000" w:themeColor="text1"/>
          <w:sz w:val="22"/>
          <w:szCs w:val="22"/>
          <w:lang w:val="en"/>
        </w:rPr>
        <w:t>immunocompetent</w:t>
      </w:r>
      <w:r w:rsidRPr="006C3D0D">
        <w:rPr>
          <w:rFonts w:ascii="Arial" w:hAnsi="Arial" w:cs="Arial"/>
          <w:color w:val="000000" w:themeColor="text1"/>
          <w:sz w:val="22"/>
          <w:szCs w:val="22"/>
          <w:lang w:val="en"/>
        </w:rPr>
        <w:t xml:space="preserve"> mice</w:t>
      </w:r>
    </w:p>
    <w:p w:rsidR="00FD6ABF" w:rsidRPr="006C3D0D" w:rsidRDefault="00FD6ABF" w:rsidP="006C3D0D">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d. </w:t>
      </w:r>
      <w:r w:rsidR="006C3D0D">
        <w:rPr>
          <w:rFonts w:ascii="Arial" w:hAnsi="Arial" w:cs="Arial"/>
          <w:color w:val="000000" w:themeColor="text1"/>
          <w:sz w:val="22"/>
          <w:szCs w:val="22"/>
          <w:lang w:val="en"/>
        </w:rPr>
        <w:tab/>
      </w:r>
      <w:r w:rsidRPr="006C3D0D">
        <w:rPr>
          <w:rFonts w:ascii="Arial" w:hAnsi="Arial" w:cs="Arial"/>
          <w:color w:val="000000" w:themeColor="text1"/>
          <w:sz w:val="22"/>
          <w:szCs w:val="22"/>
          <w:lang w:val="en"/>
        </w:rPr>
        <w:t xml:space="preserve">There are no signs of clinical disease in mice </w:t>
      </w:r>
    </w:p>
    <w:p w:rsidR="00FD6ABF" w:rsidRPr="006C3D0D" w:rsidRDefault="00FD6ABF" w:rsidP="006C3D0D">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2.</w:t>
      </w:r>
      <w:r w:rsidR="006C3D0D">
        <w:rPr>
          <w:rFonts w:ascii="Arial" w:hAnsi="Arial" w:cs="Arial"/>
          <w:color w:val="000000" w:themeColor="text1"/>
          <w:sz w:val="22"/>
          <w:szCs w:val="22"/>
          <w:lang w:val="en"/>
        </w:rPr>
        <w:tab/>
      </w:r>
      <w:r w:rsidRPr="006C3D0D">
        <w:rPr>
          <w:rFonts w:ascii="Arial" w:hAnsi="Arial" w:cs="Arial"/>
          <w:i/>
          <w:iCs/>
          <w:color w:val="000000" w:themeColor="text1"/>
          <w:sz w:val="22"/>
          <w:szCs w:val="22"/>
          <w:lang w:val="en"/>
        </w:rPr>
        <w:t>Tritrichomonas fetus</w:t>
      </w:r>
      <w:r w:rsidRPr="006C3D0D">
        <w:rPr>
          <w:rFonts w:ascii="Arial" w:hAnsi="Arial" w:cs="Arial"/>
          <w:color w:val="000000" w:themeColor="text1"/>
          <w:sz w:val="22"/>
          <w:szCs w:val="22"/>
          <w:lang w:val="en"/>
        </w:rPr>
        <w:t xml:space="preserve"> infection:</w:t>
      </w:r>
    </w:p>
    <w:p w:rsidR="00FD6ABF" w:rsidRPr="006C3D0D" w:rsidRDefault="00FD6ABF" w:rsidP="006C3D0D">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a.  </w:t>
      </w:r>
      <w:r w:rsidR="007E404D">
        <w:rPr>
          <w:rFonts w:ascii="Arial" w:hAnsi="Arial" w:cs="Arial"/>
          <w:color w:val="000000" w:themeColor="text1"/>
          <w:sz w:val="22"/>
          <w:szCs w:val="22"/>
          <w:lang w:val="en"/>
        </w:rPr>
        <w:tab/>
      </w:r>
      <w:r w:rsidRPr="006C3D0D">
        <w:rPr>
          <w:rFonts w:ascii="Arial" w:hAnsi="Arial" w:cs="Arial"/>
          <w:color w:val="000000" w:themeColor="text1"/>
          <w:sz w:val="22"/>
          <w:szCs w:val="22"/>
          <w:lang w:val="en"/>
        </w:rPr>
        <w:t>Is an innocuous protozoal parasite of rodents, ruminants, and cats</w:t>
      </w:r>
    </w:p>
    <w:p w:rsidR="00FD6ABF" w:rsidRPr="006C3D0D" w:rsidRDefault="00FD6ABF" w:rsidP="006C3D0D">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b. </w:t>
      </w:r>
      <w:r w:rsidR="007E404D">
        <w:rPr>
          <w:rFonts w:ascii="Arial" w:hAnsi="Arial" w:cs="Arial"/>
          <w:color w:val="000000" w:themeColor="text1"/>
          <w:sz w:val="22"/>
          <w:szCs w:val="22"/>
          <w:lang w:val="en"/>
        </w:rPr>
        <w:tab/>
      </w:r>
      <w:r w:rsidRPr="006C3D0D">
        <w:rPr>
          <w:rFonts w:ascii="Arial" w:hAnsi="Arial" w:cs="Arial"/>
          <w:color w:val="000000" w:themeColor="text1"/>
          <w:sz w:val="22"/>
          <w:szCs w:val="22"/>
          <w:lang w:val="en"/>
        </w:rPr>
        <w:t xml:space="preserve">Is endemic in </w:t>
      </w:r>
      <w:r w:rsidR="00FE7189" w:rsidRPr="006C3D0D">
        <w:rPr>
          <w:rFonts w:ascii="Arial" w:hAnsi="Arial" w:cs="Arial"/>
          <w:color w:val="000000" w:themeColor="text1"/>
          <w:sz w:val="22"/>
          <w:szCs w:val="22"/>
          <w:lang w:val="en"/>
        </w:rPr>
        <w:t>immunocompromised</w:t>
      </w:r>
      <w:r w:rsidRPr="006C3D0D">
        <w:rPr>
          <w:rFonts w:ascii="Arial" w:hAnsi="Arial" w:cs="Arial"/>
          <w:color w:val="000000" w:themeColor="text1"/>
          <w:sz w:val="22"/>
          <w:szCs w:val="22"/>
          <w:lang w:val="en"/>
        </w:rPr>
        <w:t xml:space="preserve"> mouse colonies of the southwest</w:t>
      </w:r>
    </w:p>
    <w:p w:rsidR="00FD6ABF" w:rsidRPr="006C3D0D" w:rsidRDefault="00FD6ABF" w:rsidP="006C3D0D">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c. </w:t>
      </w:r>
      <w:r w:rsidR="007E404D">
        <w:rPr>
          <w:rFonts w:ascii="Arial" w:hAnsi="Arial" w:cs="Arial"/>
          <w:color w:val="000000" w:themeColor="text1"/>
          <w:sz w:val="22"/>
          <w:szCs w:val="22"/>
          <w:lang w:val="en"/>
        </w:rPr>
        <w:tab/>
      </w:r>
      <w:r w:rsidRPr="006C3D0D">
        <w:rPr>
          <w:rFonts w:ascii="Arial" w:hAnsi="Arial" w:cs="Arial"/>
          <w:color w:val="000000" w:themeColor="text1"/>
          <w:sz w:val="22"/>
          <w:szCs w:val="22"/>
          <w:lang w:val="en"/>
        </w:rPr>
        <w:t>Affects reproductive performance in cattle and cats</w:t>
      </w:r>
    </w:p>
    <w:p w:rsidR="00FD6ABF" w:rsidRPr="006C3D0D" w:rsidRDefault="00FD6ABF" w:rsidP="006C3D0D">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d. </w:t>
      </w:r>
      <w:r w:rsidR="007E404D">
        <w:rPr>
          <w:rFonts w:ascii="Arial" w:hAnsi="Arial" w:cs="Arial"/>
          <w:color w:val="000000" w:themeColor="text1"/>
          <w:sz w:val="22"/>
          <w:szCs w:val="22"/>
          <w:lang w:val="en"/>
        </w:rPr>
        <w:tab/>
      </w:r>
      <w:r w:rsidRPr="006C3D0D">
        <w:rPr>
          <w:rFonts w:ascii="Arial" w:hAnsi="Arial" w:cs="Arial"/>
          <w:color w:val="000000" w:themeColor="text1"/>
          <w:sz w:val="22"/>
          <w:szCs w:val="22"/>
          <w:lang w:val="en"/>
        </w:rPr>
        <w:t>Has no effective treatment options in any species</w:t>
      </w:r>
    </w:p>
    <w:p w:rsidR="006C3D0D" w:rsidRDefault="006C3D0D" w:rsidP="006C3D0D">
      <w:pPr>
        <w:shd w:val="clear" w:color="auto" w:fill="FDFDFD"/>
        <w:tabs>
          <w:tab w:val="left" w:pos="360"/>
        </w:tabs>
        <w:spacing w:after="0" w:line="240" w:lineRule="exact"/>
        <w:ind w:left="360" w:hanging="360"/>
        <w:jc w:val="both"/>
        <w:rPr>
          <w:rFonts w:ascii="Arial" w:hAnsi="Arial" w:cs="Arial"/>
          <w:color w:val="000000" w:themeColor="text1"/>
          <w:lang w:val="en"/>
        </w:rPr>
      </w:pPr>
    </w:p>
    <w:p w:rsidR="00FD6ABF" w:rsidRPr="006C3D0D" w:rsidRDefault="006C3D0D" w:rsidP="006C3D0D">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FD6ABF" w:rsidRPr="006C3D0D" w:rsidRDefault="00FD6ABF" w:rsidP="006C3D0D">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1.</w:t>
      </w:r>
      <w:r w:rsidR="006C3D0D">
        <w:rPr>
          <w:rFonts w:ascii="Arial" w:hAnsi="Arial" w:cs="Arial"/>
          <w:color w:val="000000" w:themeColor="text1"/>
          <w:sz w:val="22"/>
          <w:szCs w:val="22"/>
          <w:lang w:val="en"/>
        </w:rPr>
        <w:tab/>
      </w:r>
      <w:r w:rsidR="006C3D0D" w:rsidRPr="006C3D0D">
        <w:rPr>
          <w:rFonts w:ascii="Arial" w:hAnsi="Arial" w:cs="Arial"/>
          <w:color w:val="000000" w:themeColor="text1"/>
          <w:sz w:val="22"/>
          <w:szCs w:val="22"/>
          <w:lang w:val="en"/>
        </w:rPr>
        <w:t>a</w:t>
      </w:r>
    </w:p>
    <w:p w:rsidR="00FD6ABF" w:rsidRPr="006C3D0D" w:rsidRDefault="006C3D0D" w:rsidP="006C3D0D">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6C3D0D">
        <w:rPr>
          <w:rFonts w:ascii="Arial" w:hAnsi="Arial" w:cs="Arial"/>
          <w:color w:val="000000" w:themeColor="text1"/>
          <w:sz w:val="22"/>
          <w:szCs w:val="22"/>
          <w:lang w:val="en"/>
        </w:rPr>
        <w:t>2. </w:t>
      </w:r>
      <w:r>
        <w:rPr>
          <w:rFonts w:ascii="Arial" w:hAnsi="Arial" w:cs="Arial"/>
          <w:color w:val="000000" w:themeColor="text1"/>
          <w:sz w:val="22"/>
          <w:szCs w:val="22"/>
          <w:lang w:val="en"/>
        </w:rPr>
        <w:tab/>
      </w:r>
      <w:r w:rsidRPr="006C3D0D">
        <w:rPr>
          <w:rFonts w:ascii="Arial" w:hAnsi="Arial" w:cs="Arial"/>
          <w:color w:val="000000" w:themeColor="text1"/>
          <w:sz w:val="22"/>
          <w:szCs w:val="22"/>
          <w:lang w:val="en"/>
        </w:rPr>
        <w:t>c</w:t>
      </w:r>
    </w:p>
    <w:sectPr w:rsidR="00FD6ABF" w:rsidRPr="006C3D0D" w:rsidSect="009036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DC" w:rsidRDefault="00AA59DC" w:rsidP="008F59D5">
      <w:pPr>
        <w:spacing w:after="0" w:line="240" w:lineRule="auto"/>
      </w:pPr>
      <w:r>
        <w:separator/>
      </w:r>
    </w:p>
  </w:endnote>
  <w:endnote w:type="continuationSeparator" w:id="0">
    <w:p w:rsidR="00AA59DC" w:rsidRDefault="00AA59DC"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DC" w:rsidRDefault="00AA59DC" w:rsidP="008F59D5">
      <w:pPr>
        <w:spacing w:after="0" w:line="240" w:lineRule="auto"/>
      </w:pPr>
      <w:r>
        <w:separator/>
      </w:r>
    </w:p>
  </w:footnote>
  <w:footnote w:type="continuationSeparator" w:id="0">
    <w:p w:rsidR="00AA59DC" w:rsidRDefault="00AA59DC" w:rsidP="008F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6E"/>
    <w:multiLevelType w:val="multilevel"/>
    <w:tmpl w:val="13AAC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33BD7"/>
    <w:multiLevelType w:val="multilevel"/>
    <w:tmpl w:val="DCAAF3C6"/>
    <w:lvl w:ilvl="0">
      <w:start w:val="1"/>
      <w:numFmt w:val="decimal"/>
      <w:lvlText w:val="%1."/>
      <w:lvlJc w:val="left"/>
      <w:pPr>
        <w:tabs>
          <w:tab w:val="num" w:pos="720"/>
        </w:tabs>
        <w:ind w:left="720" w:hanging="360"/>
      </w:pPr>
    </w:lvl>
    <w:lvl w:ilvl="1">
      <w:start w:val="1"/>
      <w:numFmt w:val="bullet"/>
      <w:lvlText w:val=""/>
      <w:lvlJc w:val="left"/>
      <w:pPr>
        <w:ind w:left="1770" w:hanging="69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A6F84"/>
    <w:multiLevelType w:val="multilevel"/>
    <w:tmpl w:val="F6662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2A39B1"/>
    <w:multiLevelType w:val="multilevel"/>
    <w:tmpl w:val="873C80B8"/>
    <w:lvl w:ilvl="0">
      <w:start w:val="1"/>
      <w:numFmt w:val="decimal"/>
      <w:lvlText w:val="%1."/>
      <w:lvlJc w:val="left"/>
      <w:pPr>
        <w:tabs>
          <w:tab w:val="num" w:pos="720"/>
        </w:tabs>
        <w:ind w:left="720" w:hanging="360"/>
      </w:pPr>
    </w:lvl>
    <w:lvl w:ilvl="1">
      <w:start w:val="1"/>
      <w:numFmt w:val="bullet"/>
      <w:lvlText w:val=""/>
      <w:lvlJc w:val="left"/>
      <w:pPr>
        <w:ind w:left="1770" w:hanging="69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77195"/>
    <w:multiLevelType w:val="multilevel"/>
    <w:tmpl w:val="87987D16"/>
    <w:lvl w:ilvl="0">
      <w:start w:val="1"/>
      <w:numFmt w:val="decimal"/>
      <w:lvlText w:val="%1."/>
      <w:lvlJc w:val="left"/>
      <w:pPr>
        <w:tabs>
          <w:tab w:val="num" w:pos="720"/>
        </w:tabs>
        <w:ind w:left="720" w:hanging="360"/>
      </w:pPr>
    </w:lvl>
    <w:lvl w:ilvl="1">
      <w:start w:val="1"/>
      <w:numFmt w:val="bullet"/>
      <w:lvlText w:val=""/>
      <w:lvlJc w:val="left"/>
      <w:pPr>
        <w:ind w:left="1770" w:hanging="69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90ABF"/>
    <w:multiLevelType w:val="hybridMultilevel"/>
    <w:tmpl w:val="C4E2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C5BE8"/>
    <w:multiLevelType w:val="multilevel"/>
    <w:tmpl w:val="FD26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273627"/>
    <w:multiLevelType w:val="hybridMultilevel"/>
    <w:tmpl w:val="74046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0B6B66"/>
    <w:multiLevelType w:val="multilevel"/>
    <w:tmpl w:val="D304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5B6AFC"/>
    <w:multiLevelType w:val="hybridMultilevel"/>
    <w:tmpl w:val="419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12E25"/>
    <w:multiLevelType w:val="hybridMultilevel"/>
    <w:tmpl w:val="18C6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7513B"/>
    <w:multiLevelType w:val="hybridMultilevel"/>
    <w:tmpl w:val="FD7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E1EBD"/>
    <w:multiLevelType w:val="hybridMultilevel"/>
    <w:tmpl w:val="24BED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F620A1"/>
    <w:multiLevelType w:val="hybridMultilevel"/>
    <w:tmpl w:val="F00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635FB"/>
    <w:multiLevelType w:val="multilevel"/>
    <w:tmpl w:val="57D03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9487029"/>
    <w:multiLevelType w:val="hybridMultilevel"/>
    <w:tmpl w:val="D7E2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96198"/>
    <w:multiLevelType w:val="multilevel"/>
    <w:tmpl w:val="A61E6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A8141C"/>
    <w:multiLevelType w:val="multilevel"/>
    <w:tmpl w:val="4134F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E8654A"/>
    <w:multiLevelType w:val="multilevel"/>
    <w:tmpl w:val="55F4DCA2"/>
    <w:lvl w:ilvl="0">
      <w:start w:val="1"/>
      <w:numFmt w:val="decimal"/>
      <w:lvlText w:val="%1."/>
      <w:lvlJc w:val="left"/>
      <w:pPr>
        <w:tabs>
          <w:tab w:val="num" w:pos="720"/>
        </w:tabs>
        <w:ind w:left="720" w:hanging="360"/>
      </w:pPr>
    </w:lvl>
    <w:lvl w:ilvl="1">
      <w:numFmt w:val="bullet"/>
      <w:lvlText w:val="-"/>
      <w:lvlJc w:val="left"/>
      <w:pPr>
        <w:ind w:left="1770" w:hanging="690"/>
      </w:pPr>
      <w:rPr>
        <w:rFonts w:ascii="Arial" w:eastAsia="Times New Roman" w:hAnsi="Arial" w:cs="Arial" w:hint="default"/>
      </w:rPr>
    </w:lvl>
    <w:lvl w:ilvl="2">
      <w:numFmt w:val="bullet"/>
      <w:lvlText w:val=""/>
      <w:lvlJc w:val="left"/>
      <w:pPr>
        <w:ind w:left="2520" w:hanging="72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5377AB"/>
    <w:multiLevelType w:val="hybridMultilevel"/>
    <w:tmpl w:val="3F14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17149"/>
    <w:multiLevelType w:val="multilevel"/>
    <w:tmpl w:val="A54CC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230030"/>
    <w:multiLevelType w:val="multilevel"/>
    <w:tmpl w:val="E564B15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BF0D7F"/>
    <w:multiLevelType w:val="hybridMultilevel"/>
    <w:tmpl w:val="E4DC5F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4E1E3C"/>
    <w:multiLevelType w:val="hybridMultilevel"/>
    <w:tmpl w:val="7C9AA774"/>
    <w:lvl w:ilvl="0" w:tplc="4814BA58">
      <w:numFmt w:val="bullet"/>
      <w:lvlText w:val=""/>
      <w:lvlJc w:val="left"/>
      <w:pPr>
        <w:ind w:left="735" w:hanging="3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E2427"/>
    <w:multiLevelType w:val="hybridMultilevel"/>
    <w:tmpl w:val="FB2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875FE"/>
    <w:multiLevelType w:val="hybridMultilevel"/>
    <w:tmpl w:val="B0E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F4775"/>
    <w:multiLevelType w:val="hybridMultilevel"/>
    <w:tmpl w:val="F05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44750"/>
    <w:multiLevelType w:val="hybridMultilevel"/>
    <w:tmpl w:val="AD284E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9227DDB"/>
    <w:multiLevelType w:val="hybridMultilevel"/>
    <w:tmpl w:val="1A6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B5A02"/>
    <w:multiLevelType w:val="multilevel"/>
    <w:tmpl w:val="87987D16"/>
    <w:lvl w:ilvl="0">
      <w:start w:val="1"/>
      <w:numFmt w:val="decimal"/>
      <w:lvlText w:val="%1."/>
      <w:lvlJc w:val="left"/>
      <w:pPr>
        <w:tabs>
          <w:tab w:val="num" w:pos="720"/>
        </w:tabs>
        <w:ind w:left="720" w:hanging="360"/>
      </w:pPr>
    </w:lvl>
    <w:lvl w:ilvl="1">
      <w:start w:val="1"/>
      <w:numFmt w:val="bullet"/>
      <w:lvlText w:val=""/>
      <w:lvlJc w:val="left"/>
      <w:pPr>
        <w:ind w:left="1770" w:hanging="69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835D31"/>
    <w:multiLevelType w:val="multilevel"/>
    <w:tmpl w:val="DEB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CA1F82"/>
    <w:multiLevelType w:val="hybridMultilevel"/>
    <w:tmpl w:val="F90840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147BE8"/>
    <w:multiLevelType w:val="multilevel"/>
    <w:tmpl w:val="873C80B8"/>
    <w:lvl w:ilvl="0">
      <w:start w:val="1"/>
      <w:numFmt w:val="decimal"/>
      <w:lvlText w:val="%1."/>
      <w:lvlJc w:val="left"/>
      <w:pPr>
        <w:tabs>
          <w:tab w:val="num" w:pos="720"/>
        </w:tabs>
        <w:ind w:left="720" w:hanging="360"/>
      </w:pPr>
    </w:lvl>
    <w:lvl w:ilvl="1">
      <w:start w:val="1"/>
      <w:numFmt w:val="bullet"/>
      <w:lvlText w:val=""/>
      <w:lvlJc w:val="left"/>
      <w:pPr>
        <w:ind w:left="1770" w:hanging="69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647D70"/>
    <w:multiLevelType w:val="multilevel"/>
    <w:tmpl w:val="2A72A5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9C6650"/>
    <w:multiLevelType w:val="multilevel"/>
    <w:tmpl w:val="C22A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4"/>
  </w:num>
  <w:num w:numId="3">
    <w:abstractNumId w:val="30"/>
  </w:num>
  <w:num w:numId="4">
    <w:abstractNumId w:val="16"/>
  </w:num>
  <w:num w:numId="5">
    <w:abstractNumId w:val="21"/>
  </w:num>
  <w:num w:numId="6">
    <w:abstractNumId w:val="33"/>
  </w:num>
  <w:num w:numId="7">
    <w:abstractNumId w:val="17"/>
  </w:num>
  <w:num w:numId="8">
    <w:abstractNumId w:val="20"/>
  </w:num>
  <w:num w:numId="9">
    <w:abstractNumId w:val="0"/>
  </w:num>
  <w:num w:numId="10">
    <w:abstractNumId w:val="24"/>
  </w:num>
  <w:num w:numId="11">
    <w:abstractNumId w:val="9"/>
  </w:num>
  <w:num w:numId="12">
    <w:abstractNumId w:val="23"/>
  </w:num>
  <w:num w:numId="13">
    <w:abstractNumId w:val="26"/>
  </w:num>
  <w:num w:numId="14">
    <w:abstractNumId w:val="22"/>
  </w:num>
  <w:num w:numId="15">
    <w:abstractNumId w:val="31"/>
  </w:num>
  <w:num w:numId="16">
    <w:abstractNumId w:val="12"/>
  </w:num>
  <w:num w:numId="17">
    <w:abstractNumId w:val="7"/>
  </w:num>
  <w:num w:numId="18">
    <w:abstractNumId w:val="27"/>
  </w:num>
  <w:num w:numId="19">
    <w:abstractNumId w:val="2"/>
  </w:num>
  <w:num w:numId="20">
    <w:abstractNumId w:val="14"/>
  </w:num>
  <w:num w:numId="21">
    <w:abstractNumId w:val="18"/>
  </w:num>
  <w:num w:numId="22">
    <w:abstractNumId w:val="8"/>
  </w:num>
  <w:num w:numId="23">
    <w:abstractNumId w:val="19"/>
  </w:num>
  <w:num w:numId="24">
    <w:abstractNumId w:val="29"/>
  </w:num>
  <w:num w:numId="25">
    <w:abstractNumId w:val="4"/>
  </w:num>
  <w:num w:numId="26">
    <w:abstractNumId w:val="32"/>
  </w:num>
  <w:num w:numId="27">
    <w:abstractNumId w:val="3"/>
  </w:num>
  <w:num w:numId="28">
    <w:abstractNumId w:val="1"/>
  </w:num>
  <w:num w:numId="29">
    <w:abstractNumId w:val="13"/>
  </w:num>
  <w:num w:numId="30">
    <w:abstractNumId w:val="28"/>
  </w:num>
  <w:num w:numId="31">
    <w:abstractNumId w:val="25"/>
  </w:num>
  <w:num w:numId="32">
    <w:abstractNumId w:val="5"/>
  </w:num>
  <w:num w:numId="33">
    <w:abstractNumId w:val="10"/>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21"/>
    <w:rsid w:val="00083DDC"/>
    <w:rsid w:val="00087934"/>
    <w:rsid w:val="000A03CA"/>
    <w:rsid w:val="000C1C14"/>
    <w:rsid w:val="001031FE"/>
    <w:rsid w:val="00105514"/>
    <w:rsid w:val="001828D1"/>
    <w:rsid w:val="00193EAE"/>
    <w:rsid w:val="001B2FC5"/>
    <w:rsid w:val="00203DCA"/>
    <w:rsid w:val="00236C03"/>
    <w:rsid w:val="00237E95"/>
    <w:rsid w:val="00247A47"/>
    <w:rsid w:val="00290A7A"/>
    <w:rsid w:val="002D1267"/>
    <w:rsid w:val="0030299C"/>
    <w:rsid w:val="00323821"/>
    <w:rsid w:val="003431CE"/>
    <w:rsid w:val="003615D0"/>
    <w:rsid w:val="00386D3B"/>
    <w:rsid w:val="003966CC"/>
    <w:rsid w:val="003B0FF2"/>
    <w:rsid w:val="003B6461"/>
    <w:rsid w:val="003D53A6"/>
    <w:rsid w:val="003F6467"/>
    <w:rsid w:val="00427FB0"/>
    <w:rsid w:val="004457D3"/>
    <w:rsid w:val="00446178"/>
    <w:rsid w:val="00455B0B"/>
    <w:rsid w:val="004752A6"/>
    <w:rsid w:val="004868B0"/>
    <w:rsid w:val="004C0F91"/>
    <w:rsid w:val="00523D84"/>
    <w:rsid w:val="005E2DDA"/>
    <w:rsid w:val="005E36FB"/>
    <w:rsid w:val="00610107"/>
    <w:rsid w:val="00624F44"/>
    <w:rsid w:val="006723F6"/>
    <w:rsid w:val="0067336A"/>
    <w:rsid w:val="00681C38"/>
    <w:rsid w:val="006C3D0D"/>
    <w:rsid w:val="0072605F"/>
    <w:rsid w:val="00754233"/>
    <w:rsid w:val="00757987"/>
    <w:rsid w:val="00786E7A"/>
    <w:rsid w:val="007E404D"/>
    <w:rsid w:val="00817EA6"/>
    <w:rsid w:val="00857BCE"/>
    <w:rsid w:val="008810A9"/>
    <w:rsid w:val="008838A4"/>
    <w:rsid w:val="00886825"/>
    <w:rsid w:val="0089381A"/>
    <w:rsid w:val="0089548F"/>
    <w:rsid w:val="008A0CE8"/>
    <w:rsid w:val="008B451D"/>
    <w:rsid w:val="008C4997"/>
    <w:rsid w:val="008D2AC4"/>
    <w:rsid w:val="008D4220"/>
    <w:rsid w:val="008E759E"/>
    <w:rsid w:val="008F59D5"/>
    <w:rsid w:val="00903608"/>
    <w:rsid w:val="00921EA6"/>
    <w:rsid w:val="0095435A"/>
    <w:rsid w:val="0096739D"/>
    <w:rsid w:val="00981DD4"/>
    <w:rsid w:val="00985444"/>
    <w:rsid w:val="009D6CC3"/>
    <w:rsid w:val="009F1616"/>
    <w:rsid w:val="009F29C8"/>
    <w:rsid w:val="009F6D87"/>
    <w:rsid w:val="00A046DB"/>
    <w:rsid w:val="00A1394C"/>
    <w:rsid w:val="00A6373D"/>
    <w:rsid w:val="00A92555"/>
    <w:rsid w:val="00AA59DC"/>
    <w:rsid w:val="00AC50D9"/>
    <w:rsid w:val="00AC597F"/>
    <w:rsid w:val="00AD46FA"/>
    <w:rsid w:val="00AF623B"/>
    <w:rsid w:val="00B04866"/>
    <w:rsid w:val="00BC54C3"/>
    <w:rsid w:val="00BE326A"/>
    <w:rsid w:val="00C319CB"/>
    <w:rsid w:val="00C46C6E"/>
    <w:rsid w:val="00C46E76"/>
    <w:rsid w:val="00CB77AE"/>
    <w:rsid w:val="00CC21AD"/>
    <w:rsid w:val="00D04CBE"/>
    <w:rsid w:val="00D51BE9"/>
    <w:rsid w:val="00D5582D"/>
    <w:rsid w:val="00D64259"/>
    <w:rsid w:val="00D70D85"/>
    <w:rsid w:val="00D867A2"/>
    <w:rsid w:val="00DF2AFB"/>
    <w:rsid w:val="00E30185"/>
    <w:rsid w:val="00E30437"/>
    <w:rsid w:val="00E46E1D"/>
    <w:rsid w:val="00E473D9"/>
    <w:rsid w:val="00E554CD"/>
    <w:rsid w:val="00E675B8"/>
    <w:rsid w:val="00E80923"/>
    <w:rsid w:val="00E8433F"/>
    <w:rsid w:val="00EB14BA"/>
    <w:rsid w:val="00F924F0"/>
    <w:rsid w:val="00FB0912"/>
    <w:rsid w:val="00FC0FE1"/>
    <w:rsid w:val="00FD0EEC"/>
    <w:rsid w:val="00FD3B59"/>
    <w:rsid w:val="00FD6ABF"/>
    <w:rsid w:val="00FE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customStyle="1" w:styleId="st1">
    <w:name w:val="st1"/>
    <w:basedOn w:val="DefaultParagraphFont"/>
    <w:rsid w:val="008838A4"/>
  </w:style>
  <w:style w:type="character" w:customStyle="1" w:styleId="hlfld-title">
    <w:name w:val="hlfld-title"/>
    <w:basedOn w:val="DefaultParagraphFont"/>
    <w:rsid w:val="005E2DDA"/>
  </w:style>
  <w:style w:type="paragraph" w:customStyle="1" w:styleId="default">
    <w:name w:val="default"/>
    <w:basedOn w:val="Normal"/>
    <w:rsid w:val="00247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681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customStyle="1" w:styleId="st1">
    <w:name w:val="st1"/>
    <w:basedOn w:val="DefaultParagraphFont"/>
    <w:rsid w:val="008838A4"/>
  </w:style>
  <w:style w:type="character" w:customStyle="1" w:styleId="hlfld-title">
    <w:name w:val="hlfld-title"/>
    <w:basedOn w:val="DefaultParagraphFont"/>
    <w:rsid w:val="005E2DDA"/>
  </w:style>
  <w:style w:type="paragraph" w:customStyle="1" w:styleId="default">
    <w:name w:val="default"/>
    <w:basedOn w:val="Normal"/>
    <w:rsid w:val="00247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681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9843">
      <w:bodyDiv w:val="1"/>
      <w:marLeft w:val="0"/>
      <w:marRight w:val="0"/>
      <w:marTop w:val="0"/>
      <w:marBottom w:val="0"/>
      <w:divBdr>
        <w:top w:val="none" w:sz="0" w:space="0" w:color="auto"/>
        <w:left w:val="none" w:sz="0" w:space="0" w:color="auto"/>
        <w:bottom w:val="none" w:sz="0" w:space="0" w:color="auto"/>
        <w:right w:val="none" w:sz="0" w:space="0" w:color="auto"/>
      </w:divBdr>
      <w:divsChild>
        <w:div w:id="1401715621">
          <w:marLeft w:val="0"/>
          <w:marRight w:val="0"/>
          <w:marTop w:val="0"/>
          <w:marBottom w:val="0"/>
          <w:divBdr>
            <w:top w:val="none" w:sz="0" w:space="0" w:color="auto"/>
            <w:left w:val="none" w:sz="0" w:space="0" w:color="auto"/>
            <w:bottom w:val="none" w:sz="0" w:space="0" w:color="auto"/>
            <w:right w:val="none" w:sz="0" w:space="0" w:color="auto"/>
          </w:divBdr>
          <w:divsChild>
            <w:div w:id="367414643">
              <w:marLeft w:val="0"/>
              <w:marRight w:val="0"/>
              <w:marTop w:val="0"/>
              <w:marBottom w:val="0"/>
              <w:divBdr>
                <w:top w:val="single" w:sz="6" w:space="0" w:color="A6A6A6"/>
                <w:left w:val="single" w:sz="6" w:space="0" w:color="A6A6A6"/>
                <w:bottom w:val="single" w:sz="6" w:space="0" w:color="A6A6A6"/>
                <w:right w:val="single" w:sz="6" w:space="0" w:color="A6A6A6"/>
              </w:divBdr>
              <w:divsChild>
                <w:div w:id="835531767">
                  <w:marLeft w:val="0"/>
                  <w:marRight w:val="0"/>
                  <w:marTop w:val="0"/>
                  <w:marBottom w:val="0"/>
                  <w:divBdr>
                    <w:top w:val="none" w:sz="0" w:space="0" w:color="auto"/>
                    <w:left w:val="none" w:sz="0" w:space="0" w:color="auto"/>
                    <w:bottom w:val="none" w:sz="0" w:space="0" w:color="auto"/>
                    <w:right w:val="none" w:sz="0" w:space="0" w:color="auto"/>
                  </w:divBdr>
                  <w:divsChild>
                    <w:div w:id="4171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174">
      <w:bodyDiv w:val="1"/>
      <w:marLeft w:val="0"/>
      <w:marRight w:val="0"/>
      <w:marTop w:val="0"/>
      <w:marBottom w:val="0"/>
      <w:divBdr>
        <w:top w:val="none" w:sz="0" w:space="0" w:color="auto"/>
        <w:left w:val="none" w:sz="0" w:space="0" w:color="auto"/>
        <w:bottom w:val="none" w:sz="0" w:space="0" w:color="auto"/>
        <w:right w:val="none" w:sz="0" w:space="0" w:color="auto"/>
      </w:divBdr>
      <w:divsChild>
        <w:div w:id="1729766680">
          <w:marLeft w:val="0"/>
          <w:marRight w:val="0"/>
          <w:marTop w:val="0"/>
          <w:marBottom w:val="0"/>
          <w:divBdr>
            <w:top w:val="none" w:sz="0" w:space="0" w:color="auto"/>
            <w:left w:val="none" w:sz="0" w:space="0" w:color="auto"/>
            <w:bottom w:val="none" w:sz="0" w:space="0" w:color="auto"/>
            <w:right w:val="none" w:sz="0" w:space="0" w:color="auto"/>
          </w:divBdr>
          <w:divsChild>
            <w:div w:id="1331955775">
              <w:marLeft w:val="0"/>
              <w:marRight w:val="0"/>
              <w:marTop w:val="0"/>
              <w:marBottom w:val="0"/>
              <w:divBdr>
                <w:top w:val="none" w:sz="0" w:space="0" w:color="auto"/>
                <w:left w:val="none" w:sz="0" w:space="0" w:color="auto"/>
                <w:bottom w:val="none" w:sz="0" w:space="0" w:color="auto"/>
                <w:right w:val="none" w:sz="0" w:space="0" w:color="auto"/>
              </w:divBdr>
              <w:divsChild>
                <w:div w:id="1892694883">
                  <w:marLeft w:val="0"/>
                  <w:marRight w:val="0"/>
                  <w:marTop w:val="0"/>
                  <w:marBottom w:val="0"/>
                  <w:divBdr>
                    <w:top w:val="none" w:sz="0" w:space="0" w:color="auto"/>
                    <w:left w:val="none" w:sz="0" w:space="0" w:color="auto"/>
                    <w:bottom w:val="none" w:sz="0" w:space="0" w:color="auto"/>
                    <w:right w:val="none" w:sz="0" w:space="0" w:color="auto"/>
                  </w:divBdr>
                  <w:divsChild>
                    <w:div w:id="1103259007">
                      <w:marLeft w:val="0"/>
                      <w:marRight w:val="0"/>
                      <w:marTop w:val="0"/>
                      <w:marBottom w:val="0"/>
                      <w:divBdr>
                        <w:top w:val="none" w:sz="0" w:space="0" w:color="auto"/>
                        <w:left w:val="none" w:sz="0" w:space="0" w:color="auto"/>
                        <w:bottom w:val="none" w:sz="0" w:space="0" w:color="auto"/>
                        <w:right w:val="none" w:sz="0" w:space="0" w:color="auto"/>
                      </w:divBdr>
                    </w:div>
                    <w:div w:id="1365985573">
                      <w:marLeft w:val="0"/>
                      <w:marRight w:val="0"/>
                      <w:marTop w:val="0"/>
                      <w:marBottom w:val="0"/>
                      <w:divBdr>
                        <w:top w:val="none" w:sz="0" w:space="0" w:color="auto"/>
                        <w:left w:val="none" w:sz="0" w:space="0" w:color="auto"/>
                        <w:bottom w:val="none" w:sz="0" w:space="0" w:color="auto"/>
                        <w:right w:val="none" w:sz="0" w:space="0" w:color="auto"/>
                      </w:divBdr>
                    </w:div>
                    <w:div w:id="1012150665">
                      <w:marLeft w:val="0"/>
                      <w:marRight w:val="0"/>
                      <w:marTop w:val="0"/>
                      <w:marBottom w:val="0"/>
                      <w:divBdr>
                        <w:top w:val="none" w:sz="0" w:space="0" w:color="auto"/>
                        <w:left w:val="none" w:sz="0" w:space="0" w:color="auto"/>
                        <w:bottom w:val="none" w:sz="0" w:space="0" w:color="auto"/>
                        <w:right w:val="none" w:sz="0" w:space="0" w:color="auto"/>
                      </w:divBdr>
                    </w:div>
                    <w:div w:id="1624995970">
                      <w:marLeft w:val="0"/>
                      <w:marRight w:val="0"/>
                      <w:marTop w:val="0"/>
                      <w:marBottom w:val="0"/>
                      <w:divBdr>
                        <w:top w:val="none" w:sz="0" w:space="0" w:color="auto"/>
                        <w:left w:val="none" w:sz="0" w:space="0" w:color="auto"/>
                        <w:bottom w:val="none" w:sz="0" w:space="0" w:color="auto"/>
                        <w:right w:val="none" w:sz="0" w:space="0" w:color="auto"/>
                      </w:divBdr>
                    </w:div>
                    <w:div w:id="809133057">
                      <w:marLeft w:val="1440"/>
                      <w:marRight w:val="0"/>
                      <w:marTop w:val="0"/>
                      <w:marBottom w:val="0"/>
                      <w:divBdr>
                        <w:top w:val="none" w:sz="0" w:space="0" w:color="auto"/>
                        <w:left w:val="none" w:sz="0" w:space="0" w:color="auto"/>
                        <w:bottom w:val="none" w:sz="0" w:space="0" w:color="auto"/>
                        <w:right w:val="none" w:sz="0" w:space="0" w:color="auto"/>
                      </w:divBdr>
                    </w:div>
                    <w:div w:id="630744423">
                      <w:marLeft w:val="1440"/>
                      <w:marRight w:val="0"/>
                      <w:marTop w:val="0"/>
                      <w:marBottom w:val="0"/>
                      <w:divBdr>
                        <w:top w:val="none" w:sz="0" w:space="0" w:color="auto"/>
                        <w:left w:val="none" w:sz="0" w:space="0" w:color="auto"/>
                        <w:bottom w:val="none" w:sz="0" w:space="0" w:color="auto"/>
                        <w:right w:val="none" w:sz="0" w:space="0" w:color="auto"/>
                      </w:divBdr>
                    </w:div>
                    <w:div w:id="1222592644">
                      <w:marLeft w:val="0"/>
                      <w:marRight w:val="0"/>
                      <w:marTop w:val="0"/>
                      <w:marBottom w:val="0"/>
                      <w:divBdr>
                        <w:top w:val="none" w:sz="0" w:space="0" w:color="auto"/>
                        <w:left w:val="none" w:sz="0" w:space="0" w:color="auto"/>
                        <w:bottom w:val="none" w:sz="0" w:space="0" w:color="auto"/>
                        <w:right w:val="none" w:sz="0" w:space="0" w:color="auto"/>
                      </w:divBdr>
                    </w:div>
                    <w:div w:id="125246256">
                      <w:marLeft w:val="0"/>
                      <w:marRight w:val="0"/>
                      <w:marTop w:val="0"/>
                      <w:marBottom w:val="0"/>
                      <w:divBdr>
                        <w:top w:val="none" w:sz="0" w:space="0" w:color="auto"/>
                        <w:left w:val="none" w:sz="0" w:space="0" w:color="auto"/>
                        <w:bottom w:val="none" w:sz="0" w:space="0" w:color="auto"/>
                        <w:right w:val="none" w:sz="0" w:space="0" w:color="auto"/>
                      </w:divBdr>
                    </w:div>
                    <w:div w:id="495999123">
                      <w:marLeft w:val="0"/>
                      <w:marRight w:val="0"/>
                      <w:marTop w:val="0"/>
                      <w:marBottom w:val="0"/>
                      <w:divBdr>
                        <w:top w:val="none" w:sz="0" w:space="0" w:color="auto"/>
                        <w:left w:val="none" w:sz="0" w:space="0" w:color="auto"/>
                        <w:bottom w:val="none" w:sz="0" w:space="0" w:color="auto"/>
                        <w:right w:val="none" w:sz="0" w:space="0" w:color="auto"/>
                      </w:divBdr>
                    </w:div>
                    <w:div w:id="788165452">
                      <w:marLeft w:val="0"/>
                      <w:marRight w:val="0"/>
                      <w:marTop w:val="0"/>
                      <w:marBottom w:val="0"/>
                      <w:divBdr>
                        <w:top w:val="none" w:sz="0" w:space="0" w:color="auto"/>
                        <w:left w:val="none" w:sz="0" w:space="0" w:color="auto"/>
                        <w:bottom w:val="none" w:sz="0" w:space="0" w:color="auto"/>
                        <w:right w:val="none" w:sz="0" w:space="0" w:color="auto"/>
                      </w:divBdr>
                    </w:div>
                    <w:div w:id="1107383261">
                      <w:marLeft w:val="0"/>
                      <w:marRight w:val="0"/>
                      <w:marTop w:val="0"/>
                      <w:marBottom w:val="0"/>
                      <w:divBdr>
                        <w:top w:val="none" w:sz="0" w:space="0" w:color="auto"/>
                        <w:left w:val="none" w:sz="0" w:space="0" w:color="auto"/>
                        <w:bottom w:val="none" w:sz="0" w:space="0" w:color="auto"/>
                        <w:right w:val="none" w:sz="0" w:space="0" w:color="auto"/>
                      </w:divBdr>
                    </w:div>
                    <w:div w:id="1886138212">
                      <w:marLeft w:val="0"/>
                      <w:marRight w:val="0"/>
                      <w:marTop w:val="0"/>
                      <w:marBottom w:val="0"/>
                      <w:divBdr>
                        <w:top w:val="none" w:sz="0" w:space="0" w:color="auto"/>
                        <w:left w:val="none" w:sz="0" w:space="0" w:color="auto"/>
                        <w:bottom w:val="none" w:sz="0" w:space="0" w:color="auto"/>
                        <w:right w:val="none" w:sz="0" w:space="0" w:color="auto"/>
                      </w:divBdr>
                    </w:div>
                    <w:div w:id="517887977">
                      <w:marLeft w:val="0"/>
                      <w:marRight w:val="0"/>
                      <w:marTop w:val="0"/>
                      <w:marBottom w:val="0"/>
                      <w:divBdr>
                        <w:top w:val="none" w:sz="0" w:space="0" w:color="auto"/>
                        <w:left w:val="none" w:sz="0" w:space="0" w:color="auto"/>
                        <w:bottom w:val="none" w:sz="0" w:space="0" w:color="auto"/>
                        <w:right w:val="none" w:sz="0" w:space="0" w:color="auto"/>
                      </w:divBdr>
                    </w:div>
                    <w:div w:id="581833752">
                      <w:marLeft w:val="0"/>
                      <w:marRight w:val="0"/>
                      <w:marTop w:val="0"/>
                      <w:marBottom w:val="0"/>
                      <w:divBdr>
                        <w:top w:val="none" w:sz="0" w:space="0" w:color="auto"/>
                        <w:left w:val="none" w:sz="0" w:space="0" w:color="auto"/>
                        <w:bottom w:val="none" w:sz="0" w:space="0" w:color="auto"/>
                        <w:right w:val="none" w:sz="0" w:space="0" w:color="auto"/>
                      </w:divBdr>
                    </w:div>
                    <w:div w:id="1864511509">
                      <w:marLeft w:val="0"/>
                      <w:marRight w:val="0"/>
                      <w:marTop w:val="0"/>
                      <w:marBottom w:val="0"/>
                      <w:divBdr>
                        <w:top w:val="none" w:sz="0" w:space="0" w:color="auto"/>
                        <w:left w:val="none" w:sz="0" w:space="0" w:color="auto"/>
                        <w:bottom w:val="none" w:sz="0" w:space="0" w:color="auto"/>
                        <w:right w:val="none" w:sz="0" w:space="0" w:color="auto"/>
                      </w:divBdr>
                    </w:div>
                    <w:div w:id="921794220">
                      <w:marLeft w:val="0"/>
                      <w:marRight w:val="0"/>
                      <w:marTop w:val="0"/>
                      <w:marBottom w:val="0"/>
                      <w:divBdr>
                        <w:top w:val="none" w:sz="0" w:space="0" w:color="auto"/>
                        <w:left w:val="none" w:sz="0" w:space="0" w:color="auto"/>
                        <w:bottom w:val="none" w:sz="0" w:space="0" w:color="auto"/>
                        <w:right w:val="none" w:sz="0" w:space="0" w:color="auto"/>
                      </w:divBdr>
                    </w:div>
                    <w:div w:id="1323003351">
                      <w:marLeft w:val="0"/>
                      <w:marRight w:val="0"/>
                      <w:marTop w:val="0"/>
                      <w:marBottom w:val="0"/>
                      <w:divBdr>
                        <w:top w:val="none" w:sz="0" w:space="0" w:color="auto"/>
                        <w:left w:val="none" w:sz="0" w:space="0" w:color="auto"/>
                        <w:bottom w:val="none" w:sz="0" w:space="0" w:color="auto"/>
                        <w:right w:val="none" w:sz="0" w:space="0" w:color="auto"/>
                      </w:divBdr>
                    </w:div>
                    <w:div w:id="1856069143">
                      <w:marLeft w:val="0"/>
                      <w:marRight w:val="0"/>
                      <w:marTop w:val="0"/>
                      <w:marBottom w:val="0"/>
                      <w:divBdr>
                        <w:top w:val="none" w:sz="0" w:space="0" w:color="auto"/>
                        <w:left w:val="none" w:sz="0" w:space="0" w:color="auto"/>
                        <w:bottom w:val="none" w:sz="0" w:space="0" w:color="auto"/>
                        <w:right w:val="none" w:sz="0" w:space="0" w:color="auto"/>
                      </w:divBdr>
                    </w:div>
                    <w:div w:id="816413594">
                      <w:marLeft w:val="0"/>
                      <w:marRight w:val="0"/>
                      <w:marTop w:val="0"/>
                      <w:marBottom w:val="0"/>
                      <w:divBdr>
                        <w:top w:val="none" w:sz="0" w:space="0" w:color="auto"/>
                        <w:left w:val="none" w:sz="0" w:space="0" w:color="auto"/>
                        <w:bottom w:val="none" w:sz="0" w:space="0" w:color="auto"/>
                        <w:right w:val="none" w:sz="0" w:space="0" w:color="auto"/>
                      </w:divBdr>
                    </w:div>
                    <w:div w:id="1690065136">
                      <w:marLeft w:val="0"/>
                      <w:marRight w:val="0"/>
                      <w:marTop w:val="0"/>
                      <w:marBottom w:val="0"/>
                      <w:divBdr>
                        <w:top w:val="none" w:sz="0" w:space="0" w:color="auto"/>
                        <w:left w:val="none" w:sz="0" w:space="0" w:color="auto"/>
                        <w:bottom w:val="none" w:sz="0" w:space="0" w:color="auto"/>
                        <w:right w:val="none" w:sz="0" w:space="0" w:color="auto"/>
                      </w:divBdr>
                    </w:div>
                    <w:div w:id="11104110">
                      <w:marLeft w:val="0"/>
                      <w:marRight w:val="0"/>
                      <w:marTop w:val="0"/>
                      <w:marBottom w:val="0"/>
                      <w:divBdr>
                        <w:top w:val="none" w:sz="0" w:space="0" w:color="auto"/>
                        <w:left w:val="none" w:sz="0" w:space="0" w:color="auto"/>
                        <w:bottom w:val="none" w:sz="0" w:space="0" w:color="auto"/>
                        <w:right w:val="none" w:sz="0" w:space="0" w:color="auto"/>
                      </w:divBdr>
                    </w:div>
                    <w:div w:id="1832671452">
                      <w:marLeft w:val="0"/>
                      <w:marRight w:val="0"/>
                      <w:marTop w:val="0"/>
                      <w:marBottom w:val="0"/>
                      <w:divBdr>
                        <w:top w:val="none" w:sz="0" w:space="0" w:color="auto"/>
                        <w:left w:val="none" w:sz="0" w:space="0" w:color="auto"/>
                        <w:bottom w:val="none" w:sz="0" w:space="0" w:color="auto"/>
                        <w:right w:val="none" w:sz="0" w:space="0" w:color="auto"/>
                      </w:divBdr>
                    </w:div>
                    <w:div w:id="236600118">
                      <w:marLeft w:val="0"/>
                      <w:marRight w:val="0"/>
                      <w:marTop w:val="0"/>
                      <w:marBottom w:val="0"/>
                      <w:divBdr>
                        <w:top w:val="none" w:sz="0" w:space="0" w:color="auto"/>
                        <w:left w:val="none" w:sz="0" w:space="0" w:color="auto"/>
                        <w:bottom w:val="none" w:sz="0" w:space="0" w:color="auto"/>
                        <w:right w:val="none" w:sz="0" w:space="0" w:color="auto"/>
                      </w:divBdr>
                    </w:div>
                    <w:div w:id="525414408">
                      <w:marLeft w:val="0"/>
                      <w:marRight w:val="0"/>
                      <w:marTop w:val="0"/>
                      <w:marBottom w:val="0"/>
                      <w:divBdr>
                        <w:top w:val="none" w:sz="0" w:space="0" w:color="auto"/>
                        <w:left w:val="none" w:sz="0" w:space="0" w:color="auto"/>
                        <w:bottom w:val="none" w:sz="0" w:space="0" w:color="auto"/>
                        <w:right w:val="none" w:sz="0" w:space="0" w:color="auto"/>
                      </w:divBdr>
                    </w:div>
                    <w:div w:id="921992969">
                      <w:marLeft w:val="0"/>
                      <w:marRight w:val="0"/>
                      <w:marTop w:val="0"/>
                      <w:marBottom w:val="0"/>
                      <w:divBdr>
                        <w:top w:val="none" w:sz="0" w:space="0" w:color="auto"/>
                        <w:left w:val="none" w:sz="0" w:space="0" w:color="auto"/>
                        <w:bottom w:val="none" w:sz="0" w:space="0" w:color="auto"/>
                        <w:right w:val="none" w:sz="0" w:space="0" w:color="auto"/>
                      </w:divBdr>
                    </w:div>
                    <w:div w:id="984823771">
                      <w:marLeft w:val="0"/>
                      <w:marRight w:val="0"/>
                      <w:marTop w:val="0"/>
                      <w:marBottom w:val="0"/>
                      <w:divBdr>
                        <w:top w:val="none" w:sz="0" w:space="0" w:color="auto"/>
                        <w:left w:val="none" w:sz="0" w:space="0" w:color="auto"/>
                        <w:bottom w:val="none" w:sz="0" w:space="0" w:color="auto"/>
                        <w:right w:val="none" w:sz="0" w:space="0" w:color="auto"/>
                      </w:divBdr>
                    </w:div>
                    <w:div w:id="1425569721">
                      <w:marLeft w:val="0"/>
                      <w:marRight w:val="0"/>
                      <w:marTop w:val="0"/>
                      <w:marBottom w:val="0"/>
                      <w:divBdr>
                        <w:top w:val="none" w:sz="0" w:space="0" w:color="auto"/>
                        <w:left w:val="none" w:sz="0" w:space="0" w:color="auto"/>
                        <w:bottom w:val="none" w:sz="0" w:space="0" w:color="auto"/>
                        <w:right w:val="none" w:sz="0" w:space="0" w:color="auto"/>
                      </w:divBdr>
                    </w:div>
                    <w:div w:id="797793870">
                      <w:marLeft w:val="0"/>
                      <w:marRight w:val="0"/>
                      <w:marTop w:val="0"/>
                      <w:marBottom w:val="0"/>
                      <w:divBdr>
                        <w:top w:val="none" w:sz="0" w:space="0" w:color="auto"/>
                        <w:left w:val="none" w:sz="0" w:space="0" w:color="auto"/>
                        <w:bottom w:val="none" w:sz="0" w:space="0" w:color="auto"/>
                        <w:right w:val="none" w:sz="0" w:space="0" w:color="auto"/>
                      </w:divBdr>
                    </w:div>
                    <w:div w:id="1747141696">
                      <w:marLeft w:val="0"/>
                      <w:marRight w:val="0"/>
                      <w:marTop w:val="0"/>
                      <w:marBottom w:val="0"/>
                      <w:divBdr>
                        <w:top w:val="none" w:sz="0" w:space="0" w:color="auto"/>
                        <w:left w:val="none" w:sz="0" w:space="0" w:color="auto"/>
                        <w:bottom w:val="none" w:sz="0" w:space="0" w:color="auto"/>
                        <w:right w:val="none" w:sz="0" w:space="0" w:color="auto"/>
                      </w:divBdr>
                    </w:div>
                    <w:div w:id="1937204402">
                      <w:marLeft w:val="1080"/>
                      <w:marRight w:val="0"/>
                      <w:marTop w:val="0"/>
                      <w:marBottom w:val="0"/>
                      <w:divBdr>
                        <w:top w:val="none" w:sz="0" w:space="0" w:color="auto"/>
                        <w:left w:val="none" w:sz="0" w:space="0" w:color="auto"/>
                        <w:bottom w:val="none" w:sz="0" w:space="0" w:color="auto"/>
                        <w:right w:val="none" w:sz="0" w:space="0" w:color="auto"/>
                      </w:divBdr>
                    </w:div>
                    <w:div w:id="362288431">
                      <w:marLeft w:val="1080"/>
                      <w:marRight w:val="0"/>
                      <w:marTop w:val="0"/>
                      <w:marBottom w:val="0"/>
                      <w:divBdr>
                        <w:top w:val="none" w:sz="0" w:space="0" w:color="auto"/>
                        <w:left w:val="none" w:sz="0" w:space="0" w:color="auto"/>
                        <w:bottom w:val="none" w:sz="0" w:space="0" w:color="auto"/>
                        <w:right w:val="none" w:sz="0" w:space="0" w:color="auto"/>
                      </w:divBdr>
                    </w:div>
                    <w:div w:id="1155612013">
                      <w:marLeft w:val="1080"/>
                      <w:marRight w:val="0"/>
                      <w:marTop w:val="0"/>
                      <w:marBottom w:val="0"/>
                      <w:divBdr>
                        <w:top w:val="none" w:sz="0" w:space="0" w:color="auto"/>
                        <w:left w:val="none" w:sz="0" w:space="0" w:color="auto"/>
                        <w:bottom w:val="none" w:sz="0" w:space="0" w:color="auto"/>
                        <w:right w:val="none" w:sz="0" w:space="0" w:color="auto"/>
                      </w:divBdr>
                    </w:div>
                    <w:div w:id="335109113">
                      <w:marLeft w:val="1080"/>
                      <w:marRight w:val="0"/>
                      <w:marTop w:val="0"/>
                      <w:marBottom w:val="0"/>
                      <w:divBdr>
                        <w:top w:val="none" w:sz="0" w:space="0" w:color="auto"/>
                        <w:left w:val="none" w:sz="0" w:space="0" w:color="auto"/>
                        <w:bottom w:val="none" w:sz="0" w:space="0" w:color="auto"/>
                        <w:right w:val="none" w:sz="0" w:space="0" w:color="auto"/>
                      </w:divBdr>
                    </w:div>
                    <w:div w:id="2092769797">
                      <w:marLeft w:val="0"/>
                      <w:marRight w:val="0"/>
                      <w:marTop w:val="0"/>
                      <w:marBottom w:val="0"/>
                      <w:divBdr>
                        <w:top w:val="none" w:sz="0" w:space="0" w:color="auto"/>
                        <w:left w:val="none" w:sz="0" w:space="0" w:color="auto"/>
                        <w:bottom w:val="none" w:sz="0" w:space="0" w:color="auto"/>
                        <w:right w:val="none" w:sz="0" w:space="0" w:color="auto"/>
                      </w:divBdr>
                    </w:div>
                    <w:div w:id="890842035">
                      <w:marLeft w:val="0"/>
                      <w:marRight w:val="0"/>
                      <w:marTop w:val="0"/>
                      <w:marBottom w:val="0"/>
                      <w:divBdr>
                        <w:top w:val="none" w:sz="0" w:space="0" w:color="auto"/>
                        <w:left w:val="none" w:sz="0" w:space="0" w:color="auto"/>
                        <w:bottom w:val="none" w:sz="0" w:space="0" w:color="auto"/>
                        <w:right w:val="none" w:sz="0" w:space="0" w:color="auto"/>
                      </w:divBdr>
                    </w:div>
                    <w:div w:id="2066833174">
                      <w:marLeft w:val="0"/>
                      <w:marRight w:val="0"/>
                      <w:marTop w:val="0"/>
                      <w:marBottom w:val="0"/>
                      <w:divBdr>
                        <w:top w:val="none" w:sz="0" w:space="0" w:color="auto"/>
                        <w:left w:val="none" w:sz="0" w:space="0" w:color="auto"/>
                        <w:bottom w:val="none" w:sz="0" w:space="0" w:color="auto"/>
                        <w:right w:val="none" w:sz="0" w:space="0" w:color="auto"/>
                      </w:divBdr>
                    </w:div>
                    <w:div w:id="2062509364">
                      <w:marLeft w:val="0"/>
                      <w:marRight w:val="0"/>
                      <w:marTop w:val="0"/>
                      <w:marBottom w:val="0"/>
                      <w:divBdr>
                        <w:top w:val="none" w:sz="0" w:space="0" w:color="auto"/>
                        <w:left w:val="none" w:sz="0" w:space="0" w:color="auto"/>
                        <w:bottom w:val="none" w:sz="0" w:space="0" w:color="auto"/>
                        <w:right w:val="none" w:sz="0" w:space="0" w:color="auto"/>
                      </w:divBdr>
                    </w:div>
                    <w:div w:id="796530070">
                      <w:marLeft w:val="0"/>
                      <w:marRight w:val="0"/>
                      <w:marTop w:val="0"/>
                      <w:marBottom w:val="0"/>
                      <w:divBdr>
                        <w:top w:val="none" w:sz="0" w:space="0" w:color="auto"/>
                        <w:left w:val="none" w:sz="0" w:space="0" w:color="auto"/>
                        <w:bottom w:val="none" w:sz="0" w:space="0" w:color="auto"/>
                        <w:right w:val="none" w:sz="0" w:space="0" w:color="auto"/>
                      </w:divBdr>
                    </w:div>
                    <w:div w:id="742529188">
                      <w:marLeft w:val="0"/>
                      <w:marRight w:val="0"/>
                      <w:marTop w:val="0"/>
                      <w:marBottom w:val="0"/>
                      <w:divBdr>
                        <w:top w:val="none" w:sz="0" w:space="0" w:color="auto"/>
                        <w:left w:val="none" w:sz="0" w:space="0" w:color="auto"/>
                        <w:bottom w:val="none" w:sz="0" w:space="0" w:color="auto"/>
                        <w:right w:val="none" w:sz="0" w:space="0" w:color="auto"/>
                      </w:divBdr>
                    </w:div>
                    <w:div w:id="1770813375">
                      <w:marLeft w:val="0"/>
                      <w:marRight w:val="0"/>
                      <w:marTop w:val="0"/>
                      <w:marBottom w:val="0"/>
                      <w:divBdr>
                        <w:top w:val="none" w:sz="0" w:space="0" w:color="auto"/>
                        <w:left w:val="none" w:sz="0" w:space="0" w:color="auto"/>
                        <w:bottom w:val="none" w:sz="0" w:space="0" w:color="auto"/>
                        <w:right w:val="none" w:sz="0" w:space="0" w:color="auto"/>
                      </w:divBdr>
                    </w:div>
                    <w:div w:id="181403800">
                      <w:marLeft w:val="0"/>
                      <w:marRight w:val="0"/>
                      <w:marTop w:val="0"/>
                      <w:marBottom w:val="0"/>
                      <w:divBdr>
                        <w:top w:val="none" w:sz="0" w:space="0" w:color="auto"/>
                        <w:left w:val="none" w:sz="0" w:space="0" w:color="auto"/>
                        <w:bottom w:val="none" w:sz="0" w:space="0" w:color="auto"/>
                        <w:right w:val="none" w:sz="0" w:space="0" w:color="auto"/>
                      </w:divBdr>
                    </w:div>
                    <w:div w:id="14155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00339">
      <w:bodyDiv w:val="1"/>
      <w:marLeft w:val="0"/>
      <w:marRight w:val="0"/>
      <w:marTop w:val="0"/>
      <w:marBottom w:val="0"/>
      <w:divBdr>
        <w:top w:val="none" w:sz="0" w:space="0" w:color="auto"/>
        <w:left w:val="none" w:sz="0" w:space="0" w:color="auto"/>
        <w:bottom w:val="none" w:sz="0" w:space="0" w:color="auto"/>
        <w:right w:val="none" w:sz="0" w:space="0" w:color="auto"/>
      </w:divBdr>
      <w:divsChild>
        <w:div w:id="833839822">
          <w:marLeft w:val="0"/>
          <w:marRight w:val="0"/>
          <w:marTop w:val="0"/>
          <w:marBottom w:val="0"/>
          <w:divBdr>
            <w:top w:val="none" w:sz="0" w:space="0" w:color="auto"/>
            <w:left w:val="none" w:sz="0" w:space="0" w:color="auto"/>
            <w:bottom w:val="none" w:sz="0" w:space="0" w:color="auto"/>
            <w:right w:val="none" w:sz="0" w:space="0" w:color="auto"/>
          </w:divBdr>
          <w:divsChild>
            <w:div w:id="437872278">
              <w:marLeft w:val="0"/>
              <w:marRight w:val="0"/>
              <w:marTop w:val="0"/>
              <w:marBottom w:val="0"/>
              <w:divBdr>
                <w:top w:val="single" w:sz="6" w:space="0" w:color="A6A6A6"/>
                <w:left w:val="single" w:sz="6" w:space="0" w:color="A6A6A6"/>
                <w:bottom w:val="single" w:sz="6" w:space="0" w:color="A6A6A6"/>
                <w:right w:val="single" w:sz="6" w:space="0" w:color="A6A6A6"/>
              </w:divBdr>
              <w:divsChild>
                <w:div w:id="652291613">
                  <w:marLeft w:val="0"/>
                  <w:marRight w:val="0"/>
                  <w:marTop w:val="0"/>
                  <w:marBottom w:val="0"/>
                  <w:divBdr>
                    <w:top w:val="none" w:sz="0" w:space="0" w:color="auto"/>
                    <w:left w:val="none" w:sz="0" w:space="0" w:color="auto"/>
                    <w:bottom w:val="none" w:sz="0" w:space="0" w:color="auto"/>
                    <w:right w:val="none" w:sz="0" w:space="0" w:color="auto"/>
                  </w:divBdr>
                  <w:divsChild>
                    <w:div w:id="22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143934">
      <w:bodyDiv w:val="1"/>
      <w:marLeft w:val="0"/>
      <w:marRight w:val="0"/>
      <w:marTop w:val="0"/>
      <w:marBottom w:val="0"/>
      <w:divBdr>
        <w:top w:val="none" w:sz="0" w:space="0" w:color="auto"/>
        <w:left w:val="none" w:sz="0" w:space="0" w:color="auto"/>
        <w:bottom w:val="none" w:sz="0" w:space="0" w:color="auto"/>
        <w:right w:val="none" w:sz="0" w:space="0" w:color="auto"/>
      </w:divBdr>
      <w:divsChild>
        <w:div w:id="1163351647">
          <w:marLeft w:val="0"/>
          <w:marRight w:val="0"/>
          <w:marTop w:val="0"/>
          <w:marBottom w:val="0"/>
          <w:divBdr>
            <w:top w:val="none" w:sz="0" w:space="0" w:color="auto"/>
            <w:left w:val="none" w:sz="0" w:space="0" w:color="auto"/>
            <w:bottom w:val="none" w:sz="0" w:space="0" w:color="auto"/>
            <w:right w:val="none" w:sz="0" w:space="0" w:color="auto"/>
          </w:divBdr>
          <w:divsChild>
            <w:div w:id="2015766419">
              <w:marLeft w:val="0"/>
              <w:marRight w:val="0"/>
              <w:marTop w:val="0"/>
              <w:marBottom w:val="0"/>
              <w:divBdr>
                <w:top w:val="single" w:sz="6" w:space="0" w:color="A6A6A6"/>
                <w:left w:val="single" w:sz="6" w:space="0" w:color="A6A6A6"/>
                <w:bottom w:val="single" w:sz="6" w:space="0" w:color="A6A6A6"/>
                <w:right w:val="single" w:sz="6" w:space="0" w:color="A6A6A6"/>
              </w:divBdr>
              <w:divsChild>
                <w:div w:id="1057775636">
                  <w:marLeft w:val="0"/>
                  <w:marRight w:val="0"/>
                  <w:marTop w:val="0"/>
                  <w:marBottom w:val="0"/>
                  <w:divBdr>
                    <w:top w:val="none" w:sz="0" w:space="0" w:color="auto"/>
                    <w:left w:val="none" w:sz="0" w:space="0" w:color="auto"/>
                    <w:bottom w:val="none" w:sz="0" w:space="0" w:color="auto"/>
                    <w:right w:val="none" w:sz="0" w:space="0" w:color="auto"/>
                  </w:divBdr>
                  <w:divsChild>
                    <w:div w:id="1883395617">
                      <w:marLeft w:val="0"/>
                      <w:marRight w:val="0"/>
                      <w:marTop w:val="0"/>
                      <w:marBottom w:val="0"/>
                      <w:divBdr>
                        <w:top w:val="none" w:sz="0" w:space="0" w:color="auto"/>
                        <w:left w:val="none" w:sz="0" w:space="0" w:color="auto"/>
                        <w:bottom w:val="none" w:sz="0" w:space="0" w:color="auto"/>
                        <w:right w:val="none" w:sz="0" w:space="0" w:color="auto"/>
                      </w:divBdr>
                      <w:divsChild>
                        <w:div w:id="58405838">
                          <w:marLeft w:val="0"/>
                          <w:marRight w:val="0"/>
                          <w:marTop w:val="0"/>
                          <w:marBottom w:val="0"/>
                          <w:divBdr>
                            <w:top w:val="none" w:sz="0" w:space="0" w:color="auto"/>
                            <w:left w:val="none" w:sz="0" w:space="0" w:color="auto"/>
                            <w:bottom w:val="none" w:sz="0" w:space="0" w:color="auto"/>
                            <w:right w:val="none" w:sz="0" w:space="0" w:color="auto"/>
                          </w:divBdr>
                        </w:div>
                        <w:div w:id="172303041">
                          <w:marLeft w:val="0"/>
                          <w:marRight w:val="0"/>
                          <w:marTop w:val="0"/>
                          <w:marBottom w:val="0"/>
                          <w:divBdr>
                            <w:top w:val="none" w:sz="0" w:space="0" w:color="auto"/>
                            <w:left w:val="none" w:sz="0" w:space="0" w:color="auto"/>
                            <w:bottom w:val="none" w:sz="0" w:space="0" w:color="auto"/>
                            <w:right w:val="none" w:sz="0" w:space="0" w:color="auto"/>
                          </w:divBdr>
                        </w:div>
                        <w:div w:id="1783645722">
                          <w:marLeft w:val="0"/>
                          <w:marRight w:val="0"/>
                          <w:marTop w:val="0"/>
                          <w:marBottom w:val="0"/>
                          <w:divBdr>
                            <w:top w:val="none" w:sz="0" w:space="0" w:color="auto"/>
                            <w:left w:val="none" w:sz="0" w:space="0" w:color="auto"/>
                            <w:bottom w:val="none" w:sz="0" w:space="0" w:color="auto"/>
                            <w:right w:val="none" w:sz="0" w:space="0" w:color="auto"/>
                          </w:divBdr>
                        </w:div>
                        <w:div w:id="2000309160">
                          <w:marLeft w:val="0"/>
                          <w:marRight w:val="0"/>
                          <w:marTop w:val="0"/>
                          <w:marBottom w:val="0"/>
                          <w:divBdr>
                            <w:top w:val="none" w:sz="0" w:space="0" w:color="auto"/>
                            <w:left w:val="none" w:sz="0" w:space="0" w:color="auto"/>
                            <w:bottom w:val="none" w:sz="0" w:space="0" w:color="auto"/>
                            <w:right w:val="none" w:sz="0" w:space="0" w:color="auto"/>
                          </w:divBdr>
                        </w:div>
                        <w:div w:id="475878965">
                          <w:marLeft w:val="0"/>
                          <w:marRight w:val="0"/>
                          <w:marTop w:val="0"/>
                          <w:marBottom w:val="0"/>
                          <w:divBdr>
                            <w:top w:val="none" w:sz="0" w:space="0" w:color="auto"/>
                            <w:left w:val="none" w:sz="0" w:space="0" w:color="auto"/>
                            <w:bottom w:val="none" w:sz="0" w:space="0" w:color="auto"/>
                            <w:right w:val="none" w:sz="0" w:space="0" w:color="auto"/>
                          </w:divBdr>
                        </w:div>
                        <w:div w:id="1393894911">
                          <w:marLeft w:val="0"/>
                          <w:marRight w:val="0"/>
                          <w:marTop w:val="0"/>
                          <w:marBottom w:val="0"/>
                          <w:divBdr>
                            <w:top w:val="none" w:sz="0" w:space="0" w:color="auto"/>
                            <w:left w:val="none" w:sz="0" w:space="0" w:color="auto"/>
                            <w:bottom w:val="none" w:sz="0" w:space="0" w:color="auto"/>
                            <w:right w:val="none" w:sz="0" w:space="0" w:color="auto"/>
                          </w:divBdr>
                        </w:div>
                        <w:div w:id="795568344">
                          <w:marLeft w:val="0"/>
                          <w:marRight w:val="0"/>
                          <w:marTop w:val="0"/>
                          <w:marBottom w:val="0"/>
                          <w:divBdr>
                            <w:top w:val="none" w:sz="0" w:space="0" w:color="auto"/>
                            <w:left w:val="none" w:sz="0" w:space="0" w:color="auto"/>
                            <w:bottom w:val="none" w:sz="0" w:space="0" w:color="auto"/>
                            <w:right w:val="none" w:sz="0" w:space="0" w:color="auto"/>
                          </w:divBdr>
                        </w:div>
                        <w:div w:id="1389914477">
                          <w:marLeft w:val="0"/>
                          <w:marRight w:val="0"/>
                          <w:marTop w:val="0"/>
                          <w:marBottom w:val="0"/>
                          <w:divBdr>
                            <w:top w:val="none" w:sz="0" w:space="0" w:color="auto"/>
                            <w:left w:val="none" w:sz="0" w:space="0" w:color="auto"/>
                            <w:bottom w:val="none" w:sz="0" w:space="0" w:color="auto"/>
                            <w:right w:val="none" w:sz="0" w:space="0" w:color="auto"/>
                          </w:divBdr>
                        </w:div>
                        <w:div w:id="761025784">
                          <w:marLeft w:val="0"/>
                          <w:marRight w:val="0"/>
                          <w:marTop w:val="0"/>
                          <w:marBottom w:val="0"/>
                          <w:divBdr>
                            <w:top w:val="none" w:sz="0" w:space="0" w:color="auto"/>
                            <w:left w:val="none" w:sz="0" w:space="0" w:color="auto"/>
                            <w:bottom w:val="none" w:sz="0" w:space="0" w:color="auto"/>
                            <w:right w:val="none" w:sz="0" w:space="0" w:color="auto"/>
                          </w:divBdr>
                        </w:div>
                        <w:div w:id="1236277009">
                          <w:marLeft w:val="0"/>
                          <w:marRight w:val="0"/>
                          <w:marTop w:val="0"/>
                          <w:marBottom w:val="0"/>
                          <w:divBdr>
                            <w:top w:val="none" w:sz="0" w:space="0" w:color="auto"/>
                            <w:left w:val="none" w:sz="0" w:space="0" w:color="auto"/>
                            <w:bottom w:val="none" w:sz="0" w:space="0" w:color="auto"/>
                            <w:right w:val="none" w:sz="0" w:space="0" w:color="auto"/>
                          </w:divBdr>
                        </w:div>
                        <w:div w:id="1966738463">
                          <w:marLeft w:val="0"/>
                          <w:marRight w:val="0"/>
                          <w:marTop w:val="0"/>
                          <w:marBottom w:val="0"/>
                          <w:divBdr>
                            <w:top w:val="none" w:sz="0" w:space="0" w:color="auto"/>
                            <w:left w:val="none" w:sz="0" w:space="0" w:color="auto"/>
                            <w:bottom w:val="none" w:sz="0" w:space="0" w:color="auto"/>
                            <w:right w:val="none" w:sz="0" w:space="0" w:color="auto"/>
                          </w:divBdr>
                        </w:div>
                        <w:div w:id="243881418">
                          <w:marLeft w:val="0"/>
                          <w:marRight w:val="0"/>
                          <w:marTop w:val="0"/>
                          <w:marBottom w:val="0"/>
                          <w:divBdr>
                            <w:top w:val="none" w:sz="0" w:space="0" w:color="auto"/>
                            <w:left w:val="none" w:sz="0" w:space="0" w:color="auto"/>
                            <w:bottom w:val="none" w:sz="0" w:space="0" w:color="auto"/>
                            <w:right w:val="none" w:sz="0" w:space="0" w:color="auto"/>
                          </w:divBdr>
                        </w:div>
                        <w:div w:id="1351952491">
                          <w:marLeft w:val="0"/>
                          <w:marRight w:val="0"/>
                          <w:marTop w:val="0"/>
                          <w:marBottom w:val="0"/>
                          <w:divBdr>
                            <w:top w:val="none" w:sz="0" w:space="0" w:color="auto"/>
                            <w:left w:val="none" w:sz="0" w:space="0" w:color="auto"/>
                            <w:bottom w:val="none" w:sz="0" w:space="0" w:color="auto"/>
                            <w:right w:val="none" w:sz="0" w:space="0" w:color="auto"/>
                          </w:divBdr>
                        </w:div>
                        <w:div w:id="477963022">
                          <w:marLeft w:val="0"/>
                          <w:marRight w:val="0"/>
                          <w:marTop w:val="0"/>
                          <w:marBottom w:val="0"/>
                          <w:divBdr>
                            <w:top w:val="none" w:sz="0" w:space="0" w:color="auto"/>
                            <w:left w:val="none" w:sz="0" w:space="0" w:color="auto"/>
                            <w:bottom w:val="none" w:sz="0" w:space="0" w:color="auto"/>
                            <w:right w:val="none" w:sz="0" w:space="0" w:color="auto"/>
                          </w:divBdr>
                        </w:div>
                        <w:div w:id="1510368564">
                          <w:marLeft w:val="0"/>
                          <w:marRight w:val="0"/>
                          <w:marTop w:val="0"/>
                          <w:marBottom w:val="0"/>
                          <w:divBdr>
                            <w:top w:val="none" w:sz="0" w:space="0" w:color="auto"/>
                            <w:left w:val="none" w:sz="0" w:space="0" w:color="auto"/>
                            <w:bottom w:val="none" w:sz="0" w:space="0" w:color="auto"/>
                            <w:right w:val="none" w:sz="0" w:space="0" w:color="auto"/>
                          </w:divBdr>
                        </w:div>
                        <w:div w:id="835344503">
                          <w:marLeft w:val="0"/>
                          <w:marRight w:val="0"/>
                          <w:marTop w:val="0"/>
                          <w:marBottom w:val="0"/>
                          <w:divBdr>
                            <w:top w:val="none" w:sz="0" w:space="0" w:color="auto"/>
                            <w:left w:val="none" w:sz="0" w:space="0" w:color="auto"/>
                            <w:bottom w:val="none" w:sz="0" w:space="0" w:color="auto"/>
                            <w:right w:val="none" w:sz="0" w:space="0" w:color="auto"/>
                          </w:divBdr>
                        </w:div>
                        <w:div w:id="2013991223">
                          <w:marLeft w:val="0"/>
                          <w:marRight w:val="0"/>
                          <w:marTop w:val="0"/>
                          <w:marBottom w:val="0"/>
                          <w:divBdr>
                            <w:top w:val="none" w:sz="0" w:space="0" w:color="auto"/>
                            <w:left w:val="none" w:sz="0" w:space="0" w:color="auto"/>
                            <w:bottom w:val="none" w:sz="0" w:space="0" w:color="auto"/>
                            <w:right w:val="none" w:sz="0" w:space="0" w:color="auto"/>
                          </w:divBdr>
                        </w:div>
                        <w:div w:id="65613759">
                          <w:marLeft w:val="0"/>
                          <w:marRight w:val="0"/>
                          <w:marTop w:val="0"/>
                          <w:marBottom w:val="0"/>
                          <w:divBdr>
                            <w:top w:val="none" w:sz="0" w:space="0" w:color="auto"/>
                            <w:left w:val="none" w:sz="0" w:space="0" w:color="auto"/>
                            <w:bottom w:val="none" w:sz="0" w:space="0" w:color="auto"/>
                            <w:right w:val="none" w:sz="0" w:space="0" w:color="auto"/>
                          </w:divBdr>
                        </w:div>
                        <w:div w:id="1280641861">
                          <w:marLeft w:val="0"/>
                          <w:marRight w:val="0"/>
                          <w:marTop w:val="0"/>
                          <w:marBottom w:val="0"/>
                          <w:divBdr>
                            <w:top w:val="none" w:sz="0" w:space="0" w:color="auto"/>
                            <w:left w:val="none" w:sz="0" w:space="0" w:color="auto"/>
                            <w:bottom w:val="none" w:sz="0" w:space="0" w:color="auto"/>
                            <w:right w:val="none" w:sz="0" w:space="0" w:color="auto"/>
                          </w:divBdr>
                        </w:div>
                        <w:div w:id="1749382682">
                          <w:marLeft w:val="0"/>
                          <w:marRight w:val="0"/>
                          <w:marTop w:val="0"/>
                          <w:marBottom w:val="0"/>
                          <w:divBdr>
                            <w:top w:val="none" w:sz="0" w:space="0" w:color="auto"/>
                            <w:left w:val="none" w:sz="0" w:space="0" w:color="auto"/>
                            <w:bottom w:val="none" w:sz="0" w:space="0" w:color="auto"/>
                            <w:right w:val="none" w:sz="0" w:space="0" w:color="auto"/>
                          </w:divBdr>
                        </w:div>
                        <w:div w:id="2096002887">
                          <w:marLeft w:val="0"/>
                          <w:marRight w:val="0"/>
                          <w:marTop w:val="0"/>
                          <w:marBottom w:val="0"/>
                          <w:divBdr>
                            <w:top w:val="none" w:sz="0" w:space="0" w:color="auto"/>
                            <w:left w:val="none" w:sz="0" w:space="0" w:color="auto"/>
                            <w:bottom w:val="none" w:sz="0" w:space="0" w:color="auto"/>
                            <w:right w:val="none" w:sz="0" w:space="0" w:color="auto"/>
                          </w:divBdr>
                        </w:div>
                        <w:div w:id="2002004009">
                          <w:marLeft w:val="0"/>
                          <w:marRight w:val="0"/>
                          <w:marTop w:val="0"/>
                          <w:marBottom w:val="0"/>
                          <w:divBdr>
                            <w:top w:val="none" w:sz="0" w:space="0" w:color="auto"/>
                            <w:left w:val="none" w:sz="0" w:space="0" w:color="auto"/>
                            <w:bottom w:val="none" w:sz="0" w:space="0" w:color="auto"/>
                            <w:right w:val="none" w:sz="0" w:space="0" w:color="auto"/>
                          </w:divBdr>
                        </w:div>
                        <w:div w:id="10287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2020">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88228830">
              <w:marLeft w:val="0"/>
              <w:marRight w:val="0"/>
              <w:marTop w:val="0"/>
              <w:marBottom w:val="0"/>
              <w:divBdr>
                <w:top w:val="single" w:sz="6" w:space="0" w:color="A6A6A6"/>
                <w:left w:val="single" w:sz="6" w:space="0" w:color="A6A6A6"/>
                <w:bottom w:val="single" w:sz="6" w:space="0" w:color="A6A6A6"/>
                <w:right w:val="single" w:sz="6" w:space="0" w:color="A6A6A6"/>
              </w:divBdr>
              <w:divsChild>
                <w:div w:id="729963049">
                  <w:marLeft w:val="0"/>
                  <w:marRight w:val="0"/>
                  <w:marTop w:val="0"/>
                  <w:marBottom w:val="0"/>
                  <w:divBdr>
                    <w:top w:val="none" w:sz="0" w:space="0" w:color="auto"/>
                    <w:left w:val="none" w:sz="0" w:space="0" w:color="auto"/>
                    <w:bottom w:val="none" w:sz="0" w:space="0" w:color="auto"/>
                    <w:right w:val="none" w:sz="0" w:space="0" w:color="auto"/>
                  </w:divBdr>
                  <w:divsChild>
                    <w:div w:id="2468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70330">
      <w:bodyDiv w:val="1"/>
      <w:marLeft w:val="0"/>
      <w:marRight w:val="0"/>
      <w:marTop w:val="0"/>
      <w:marBottom w:val="0"/>
      <w:divBdr>
        <w:top w:val="none" w:sz="0" w:space="0" w:color="auto"/>
        <w:left w:val="none" w:sz="0" w:space="0" w:color="auto"/>
        <w:bottom w:val="none" w:sz="0" w:space="0" w:color="auto"/>
        <w:right w:val="none" w:sz="0" w:space="0" w:color="auto"/>
      </w:divBdr>
      <w:divsChild>
        <w:div w:id="1564949199">
          <w:marLeft w:val="0"/>
          <w:marRight w:val="0"/>
          <w:marTop w:val="0"/>
          <w:marBottom w:val="0"/>
          <w:divBdr>
            <w:top w:val="none" w:sz="0" w:space="0" w:color="auto"/>
            <w:left w:val="none" w:sz="0" w:space="0" w:color="auto"/>
            <w:bottom w:val="none" w:sz="0" w:space="0" w:color="auto"/>
            <w:right w:val="none" w:sz="0" w:space="0" w:color="auto"/>
          </w:divBdr>
          <w:divsChild>
            <w:div w:id="1996839611">
              <w:marLeft w:val="0"/>
              <w:marRight w:val="0"/>
              <w:marTop w:val="0"/>
              <w:marBottom w:val="0"/>
              <w:divBdr>
                <w:top w:val="single" w:sz="6" w:space="0" w:color="A6A6A6"/>
                <w:left w:val="single" w:sz="6" w:space="0" w:color="A6A6A6"/>
                <w:bottom w:val="single" w:sz="6" w:space="0" w:color="A6A6A6"/>
                <w:right w:val="single" w:sz="6" w:space="0" w:color="A6A6A6"/>
              </w:divBdr>
              <w:divsChild>
                <w:div w:id="1442871798">
                  <w:marLeft w:val="0"/>
                  <w:marRight w:val="0"/>
                  <w:marTop w:val="0"/>
                  <w:marBottom w:val="0"/>
                  <w:divBdr>
                    <w:top w:val="none" w:sz="0" w:space="0" w:color="auto"/>
                    <w:left w:val="none" w:sz="0" w:space="0" w:color="auto"/>
                    <w:bottom w:val="none" w:sz="0" w:space="0" w:color="auto"/>
                    <w:right w:val="none" w:sz="0" w:space="0" w:color="auto"/>
                  </w:divBdr>
                  <w:divsChild>
                    <w:div w:id="612132710">
                      <w:marLeft w:val="0"/>
                      <w:marRight w:val="0"/>
                      <w:marTop w:val="0"/>
                      <w:marBottom w:val="0"/>
                      <w:divBdr>
                        <w:top w:val="none" w:sz="0" w:space="0" w:color="auto"/>
                        <w:left w:val="none" w:sz="0" w:space="0" w:color="auto"/>
                        <w:bottom w:val="none" w:sz="0" w:space="0" w:color="auto"/>
                        <w:right w:val="none" w:sz="0" w:space="0" w:color="auto"/>
                      </w:divBdr>
                      <w:divsChild>
                        <w:div w:id="1171679704">
                          <w:marLeft w:val="0"/>
                          <w:marRight w:val="0"/>
                          <w:marTop w:val="0"/>
                          <w:marBottom w:val="0"/>
                          <w:divBdr>
                            <w:top w:val="none" w:sz="0" w:space="0" w:color="auto"/>
                            <w:left w:val="none" w:sz="0" w:space="0" w:color="auto"/>
                            <w:bottom w:val="none" w:sz="0" w:space="0" w:color="auto"/>
                            <w:right w:val="none" w:sz="0" w:space="0" w:color="auto"/>
                          </w:divBdr>
                          <w:divsChild>
                            <w:div w:id="1812356637">
                              <w:marLeft w:val="0"/>
                              <w:marRight w:val="0"/>
                              <w:marTop w:val="280"/>
                              <w:marBottom w:val="280"/>
                              <w:divBdr>
                                <w:top w:val="none" w:sz="0" w:space="0" w:color="auto"/>
                                <w:left w:val="none" w:sz="0" w:space="0" w:color="auto"/>
                                <w:bottom w:val="none" w:sz="0" w:space="0" w:color="auto"/>
                                <w:right w:val="none" w:sz="0" w:space="0" w:color="auto"/>
                              </w:divBdr>
                            </w:div>
                            <w:div w:id="659233045">
                              <w:marLeft w:val="0"/>
                              <w:marRight w:val="0"/>
                              <w:marTop w:val="280"/>
                              <w:marBottom w:val="280"/>
                              <w:divBdr>
                                <w:top w:val="none" w:sz="0" w:space="0" w:color="auto"/>
                                <w:left w:val="none" w:sz="0" w:space="0" w:color="auto"/>
                                <w:bottom w:val="none" w:sz="0" w:space="0" w:color="auto"/>
                                <w:right w:val="none" w:sz="0" w:space="0" w:color="auto"/>
                              </w:divBdr>
                            </w:div>
                            <w:div w:id="118976220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9656">
      <w:bodyDiv w:val="1"/>
      <w:marLeft w:val="0"/>
      <w:marRight w:val="0"/>
      <w:marTop w:val="0"/>
      <w:marBottom w:val="0"/>
      <w:divBdr>
        <w:top w:val="none" w:sz="0" w:space="0" w:color="auto"/>
        <w:left w:val="none" w:sz="0" w:space="0" w:color="auto"/>
        <w:bottom w:val="none" w:sz="0" w:space="0" w:color="auto"/>
        <w:right w:val="none" w:sz="0" w:space="0" w:color="auto"/>
      </w:divBdr>
      <w:divsChild>
        <w:div w:id="575669800">
          <w:marLeft w:val="0"/>
          <w:marRight w:val="0"/>
          <w:marTop w:val="0"/>
          <w:marBottom w:val="0"/>
          <w:divBdr>
            <w:top w:val="none" w:sz="0" w:space="0" w:color="auto"/>
            <w:left w:val="none" w:sz="0" w:space="0" w:color="auto"/>
            <w:bottom w:val="none" w:sz="0" w:space="0" w:color="auto"/>
            <w:right w:val="none" w:sz="0" w:space="0" w:color="auto"/>
          </w:divBdr>
          <w:divsChild>
            <w:div w:id="2063164824">
              <w:marLeft w:val="0"/>
              <w:marRight w:val="0"/>
              <w:marTop w:val="0"/>
              <w:marBottom w:val="0"/>
              <w:divBdr>
                <w:top w:val="single" w:sz="6" w:space="0" w:color="A6A6A6"/>
                <w:left w:val="single" w:sz="6" w:space="0" w:color="A6A6A6"/>
                <w:bottom w:val="single" w:sz="6" w:space="0" w:color="A6A6A6"/>
                <w:right w:val="single" w:sz="6" w:space="0" w:color="A6A6A6"/>
              </w:divBdr>
              <w:divsChild>
                <w:div w:id="1519612309">
                  <w:marLeft w:val="0"/>
                  <w:marRight w:val="0"/>
                  <w:marTop w:val="0"/>
                  <w:marBottom w:val="0"/>
                  <w:divBdr>
                    <w:top w:val="none" w:sz="0" w:space="0" w:color="auto"/>
                    <w:left w:val="none" w:sz="0" w:space="0" w:color="auto"/>
                    <w:bottom w:val="none" w:sz="0" w:space="0" w:color="auto"/>
                    <w:right w:val="none" w:sz="0" w:space="0" w:color="auto"/>
                  </w:divBdr>
                  <w:divsChild>
                    <w:div w:id="18010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14994">
      <w:bodyDiv w:val="1"/>
      <w:marLeft w:val="0"/>
      <w:marRight w:val="0"/>
      <w:marTop w:val="0"/>
      <w:marBottom w:val="0"/>
      <w:divBdr>
        <w:top w:val="none" w:sz="0" w:space="0" w:color="auto"/>
        <w:left w:val="none" w:sz="0" w:space="0" w:color="auto"/>
        <w:bottom w:val="none" w:sz="0" w:space="0" w:color="auto"/>
        <w:right w:val="none" w:sz="0" w:space="0" w:color="auto"/>
      </w:divBdr>
      <w:divsChild>
        <w:div w:id="1677270653">
          <w:marLeft w:val="0"/>
          <w:marRight w:val="0"/>
          <w:marTop w:val="0"/>
          <w:marBottom w:val="0"/>
          <w:divBdr>
            <w:top w:val="none" w:sz="0" w:space="0" w:color="auto"/>
            <w:left w:val="none" w:sz="0" w:space="0" w:color="auto"/>
            <w:bottom w:val="none" w:sz="0" w:space="0" w:color="auto"/>
            <w:right w:val="none" w:sz="0" w:space="0" w:color="auto"/>
          </w:divBdr>
          <w:divsChild>
            <w:div w:id="1475951132">
              <w:marLeft w:val="0"/>
              <w:marRight w:val="0"/>
              <w:marTop w:val="0"/>
              <w:marBottom w:val="0"/>
              <w:divBdr>
                <w:top w:val="single" w:sz="6" w:space="0" w:color="A6A6A6"/>
                <w:left w:val="single" w:sz="6" w:space="0" w:color="A6A6A6"/>
                <w:bottom w:val="single" w:sz="6" w:space="0" w:color="A6A6A6"/>
                <w:right w:val="single" w:sz="6" w:space="0" w:color="A6A6A6"/>
              </w:divBdr>
              <w:divsChild>
                <w:div w:id="26221322">
                  <w:marLeft w:val="0"/>
                  <w:marRight w:val="0"/>
                  <w:marTop w:val="0"/>
                  <w:marBottom w:val="0"/>
                  <w:divBdr>
                    <w:top w:val="none" w:sz="0" w:space="0" w:color="auto"/>
                    <w:left w:val="none" w:sz="0" w:space="0" w:color="auto"/>
                    <w:bottom w:val="none" w:sz="0" w:space="0" w:color="auto"/>
                    <w:right w:val="none" w:sz="0" w:space="0" w:color="auto"/>
                  </w:divBdr>
                  <w:divsChild>
                    <w:div w:id="505285940">
                      <w:marLeft w:val="0"/>
                      <w:marRight w:val="0"/>
                      <w:marTop w:val="0"/>
                      <w:marBottom w:val="0"/>
                      <w:divBdr>
                        <w:top w:val="none" w:sz="0" w:space="0" w:color="auto"/>
                        <w:left w:val="none" w:sz="0" w:space="0" w:color="auto"/>
                        <w:bottom w:val="none" w:sz="0" w:space="0" w:color="auto"/>
                        <w:right w:val="none" w:sz="0" w:space="0" w:color="auto"/>
                      </w:divBdr>
                      <w:divsChild>
                        <w:div w:id="14876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5751">
      <w:bodyDiv w:val="1"/>
      <w:marLeft w:val="0"/>
      <w:marRight w:val="0"/>
      <w:marTop w:val="0"/>
      <w:marBottom w:val="0"/>
      <w:divBdr>
        <w:top w:val="none" w:sz="0" w:space="0" w:color="auto"/>
        <w:left w:val="none" w:sz="0" w:space="0" w:color="auto"/>
        <w:bottom w:val="none" w:sz="0" w:space="0" w:color="auto"/>
        <w:right w:val="none" w:sz="0" w:space="0" w:color="auto"/>
      </w:divBdr>
      <w:divsChild>
        <w:div w:id="2135520499">
          <w:marLeft w:val="0"/>
          <w:marRight w:val="0"/>
          <w:marTop w:val="0"/>
          <w:marBottom w:val="0"/>
          <w:divBdr>
            <w:top w:val="none" w:sz="0" w:space="0" w:color="auto"/>
            <w:left w:val="none" w:sz="0" w:space="0" w:color="auto"/>
            <w:bottom w:val="none" w:sz="0" w:space="0" w:color="auto"/>
            <w:right w:val="none" w:sz="0" w:space="0" w:color="auto"/>
          </w:divBdr>
          <w:divsChild>
            <w:div w:id="1388840737">
              <w:marLeft w:val="0"/>
              <w:marRight w:val="0"/>
              <w:marTop w:val="0"/>
              <w:marBottom w:val="0"/>
              <w:divBdr>
                <w:top w:val="single" w:sz="6" w:space="0" w:color="A6A6A6"/>
                <w:left w:val="single" w:sz="6" w:space="0" w:color="A6A6A6"/>
                <w:bottom w:val="single" w:sz="6" w:space="0" w:color="A6A6A6"/>
                <w:right w:val="single" w:sz="6" w:space="0" w:color="A6A6A6"/>
              </w:divBdr>
              <w:divsChild>
                <w:div w:id="603658097">
                  <w:marLeft w:val="0"/>
                  <w:marRight w:val="0"/>
                  <w:marTop w:val="0"/>
                  <w:marBottom w:val="0"/>
                  <w:divBdr>
                    <w:top w:val="none" w:sz="0" w:space="0" w:color="auto"/>
                    <w:left w:val="none" w:sz="0" w:space="0" w:color="auto"/>
                    <w:bottom w:val="none" w:sz="0" w:space="0" w:color="auto"/>
                    <w:right w:val="none" w:sz="0" w:space="0" w:color="auto"/>
                  </w:divBdr>
                  <w:divsChild>
                    <w:div w:id="321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7344">
          <w:marLeft w:val="0"/>
          <w:marRight w:val="0"/>
          <w:marTop w:val="0"/>
          <w:marBottom w:val="0"/>
          <w:divBdr>
            <w:top w:val="none" w:sz="0" w:space="0" w:color="auto"/>
            <w:left w:val="none" w:sz="0" w:space="0" w:color="auto"/>
            <w:bottom w:val="none" w:sz="0" w:space="0" w:color="auto"/>
            <w:right w:val="none" w:sz="0" w:space="0" w:color="auto"/>
          </w:divBdr>
        </w:div>
        <w:div w:id="1678577108">
          <w:marLeft w:val="0"/>
          <w:marRight w:val="0"/>
          <w:marTop w:val="0"/>
          <w:marBottom w:val="0"/>
          <w:divBdr>
            <w:top w:val="none" w:sz="0" w:space="0" w:color="auto"/>
            <w:left w:val="none" w:sz="0" w:space="0" w:color="auto"/>
            <w:bottom w:val="none" w:sz="0" w:space="0" w:color="auto"/>
            <w:right w:val="none" w:sz="0" w:space="0" w:color="auto"/>
          </w:divBdr>
        </w:div>
        <w:div w:id="117190443">
          <w:marLeft w:val="0"/>
          <w:marRight w:val="0"/>
          <w:marTop w:val="0"/>
          <w:marBottom w:val="0"/>
          <w:divBdr>
            <w:top w:val="none" w:sz="0" w:space="0" w:color="auto"/>
            <w:left w:val="none" w:sz="0" w:space="0" w:color="auto"/>
            <w:bottom w:val="none" w:sz="0" w:space="0" w:color="auto"/>
            <w:right w:val="none" w:sz="0" w:space="0" w:color="auto"/>
          </w:divBdr>
        </w:div>
        <w:div w:id="251353586">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4199">
      <w:bodyDiv w:val="1"/>
      <w:marLeft w:val="0"/>
      <w:marRight w:val="0"/>
      <w:marTop w:val="0"/>
      <w:marBottom w:val="0"/>
      <w:divBdr>
        <w:top w:val="none" w:sz="0" w:space="0" w:color="auto"/>
        <w:left w:val="none" w:sz="0" w:space="0" w:color="auto"/>
        <w:bottom w:val="none" w:sz="0" w:space="0" w:color="auto"/>
        <w:right w:val="none" w:sz="0" w:space="0" w:color="auto"/>
      </w:divBdr>
      <w:divsChild>
        <w:div w:id="812603513">
          <w:marLeft w:val="0"/>
          <w:marRight w:val="0"/>
          <w:marTop w:val="0"/>
          <w:marBottom w:val="0"/>
          <w:divBdr>
            <w:top w:val="none" w:sz="0" w:space="0" w:color="auto"/>
            <w:left w:val="none" w:sz="0" w:space="0" w:color="auto"/>
            <w:bottom w:val="none" w:sz="0" w:space="0" w:color="auto"/>
            <w:right w:val="none" w:sz="0" w:space="0" w:color="auto"/>
          </w:divBdr>
          <w:divsChild>
            <w:div w:id="1847747025">
              <w:marLeft w:val="0"/>
              <w:marRight w:val="0"/>
              <w:marTop w:val="0"/>
              <w:marBottom w:val="0"/>
              <w:divBdr>
                <w:top w:val="single" w:sz="6" w:space="0" w:color="A6A6A6"/>
                <w:left w:val="single" w:sz="6" w:space="0" w:color="A6A6A6"/>
                <w:bottom w:val="single" w:sz="6" w:space="0" w:color="A6A6A6"/>
                <w:right w:val="single" w:sz="6" w:space="0" w:color="A6A6A6"/>
              </w:divBdr>
              <w:divsChild>
                <w:div w:id="1208685302">
                  <w:marLeft w:val="0"/>
                  <w:marRight w:val="0"/>
                  <w:marTop w:val="0"/>
                  <w:marBottom w:val="0"/>
                  <w:divBdr>
                    <w:top w:val="none" w:sz="0" w:space="0" w:color="auto"/>
                    <w:left w:val="none" w:sz="0" w:space="0" w:color="auto"/>
                    <w:bottom w:val="none" w:sz="0" w:space="0" w:color="auto"/>
                    <w:right w:val="none" w:sz="0" w:space="0" w:color="auto"/>
                  </w:divBdr>
                  <w:divsChild>
                    <w:div w:id="635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0304">
      <w:bodyDiv w:val="1"/>
      <w:marLeft w:val="0"/>
      <w:marRight w:val="0"/>
      <w:marTop w:val="0"/>
      <w:marBottom w:val="0"/>
      <w:divBdr>
        <w:top w:val="none" w:sz="0" w:space="0" w:color="auto"/>
        <w:left w:val="none" w:sz="0" w:space="0" w:color="auto"/>
        <w:bottom w:val="none" w:sz="0" w:space="0" w:color="auto"/>
        <w:right w:val="none" w:sz="0" w:space="0" w:color="auto"/>
      </w:divBdr>
      <w:divsChild>
        <w:div w:id="1412852345">
          <w:marLeft w:val="0"/>
          <w:marRight w:val="0"/>
          <w:marTop w:val="0"/>
          <w:marBottom w:val="0"/>
          <w:divBdr>
            <w:top w:val="none" w:sz="0" w:space="0" w:color="auto"/>
            <w:left w:val="none" w:sz="0" w:space="0" w:color="auto"/>
            <w:bottom w:val="none" w:sz="0" w:space="0" w:color="auto"/>
            <w:right w:val="none" w:sz="0" w:space="0" w:color="auto"/>
          </w:divBdr>
          <w:divsChild>
            <w:div w:id="484780557">
              <w:marLeft w:val="0"/>
              <w:marRight w:val="0"/>
              <w:marTop w:val="0"/>
              <w:marBottom w:val="0"/>
              <w:divBdr>
                <w:top w:val="single" w:sz="6" w:space="0" w:color="A6A6A6"/>
                <w:left w:val="single" w:sz="6" w:space="0" w:color="A6A6A6"/>
                <w:bottom w:val="single" w:sz="6" w:space="0" w:color="A6A6A6"/>
                <w:right w:val="single" w:sz="6" w:space="0" w:color="A6A6A6"/>
              </w:divBdr>
              <w:divsChild>
                <w:div w:id="1413546915">
                  <w:marLeft w:val="0"/>
                  <w:marRight w:val="0"/>
                  <w:marTop w:val="0"/>
                  <w:marBottom w:val="0"/>
                  <w:divBdr>
                    <w:top w:val="none" w:sz="0" w:space="0" w:color="auto"/>
                    <w:left w:val="none" w:sz="0" w:space="0" w:color="auto"/>
                    <w:bottom w:val="none" w:sz="0" w:space="0" w:color="auto"/>
                    <w:right w:val="none" w:sz="0" w:space="0" w:color="auto"/>
                  </w:divBdr>
                  <w:divsChild>
                    <w:div w:id="6073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7548">
      <w:bodyDiv w:val="1"/>
      <w:marLeft w:val="0"/>
      <w:marRight w:val="0"/>
      <w:marTop w:val="0"/>
      <w:marBottom w:val="0"/>
      <w:divBdr>
        <w:top w:val="none" w:sz="0" w:space="0" w:color="auto"/>
        <w:left w:val="none" w:sz="0" w:space="0" w:color="auto"/>
        <w:bottom w:val="none" w:sz="0" w:space="0" w:color="auto"/>
        <w:right w:val="none" w:sz="0" w:space="0" w:color="auto"/>
      </w:divBdr>
      <w:divsChild>
        <w:div w:id="1141269890">
          <w:marLeft w:val="0"/>
          <w:marRight w:val="0"/>
          <w:marTop w:val="0"/>
          <w:marBottom w:val="0"/>
          <w:divBdr>
            <w:top w:val="none" w:sz="0" w:space="0" w:color="auto"/>
            <w:left w:val="none" w:sz="0" w:space="0" w:color="auto"/>
            <w:bottom w:val="none" w:sz="0" w:space="0" w:color="auto"/>
            <w:right w:val="none" w:sz="0" w:space="0" w:color="auto"/>
          </w:divBdr>
          <w:divsChild>
            <w:div w:id="646936059">
              <w:marLeft w:val="0"/>
              <w:marRight w:val="0"/>
              <w:marTop w:val="0"/>
              <w:marBottom w:val="0"/>
              <w:divBdr>
                <w:top w:val="single" w:sz="6" w:space="0" w:color="A6A6A6"/>
                <w:left w:val="single" w:sz="6" w:space="0" w:color="A6A6A6"/>
                <w:bottom w:val="single" w:sz="6" w:space="0" w:color="A6A6A6"/>
                <w:right w:val="single" w:sz="6" w:space="0" w:color="A6A6A6"/>
              </w:divBdr>
              <w:divsChild>
                <w:div w:id="1183208138">
                  <w:marLeft w:val="0"/>
                  <w:marRight w:val="0"/>
                  <w:marTop w:val="0"/>
                  <w:marBottom w:val="0"/>
                  <w:divBdr>
                    <w:top w:val="none" w:sz="0" w:space="0" w:color="auto"/>
                    <w:left w:val="none" w:sz="0" w:space="0" w:color="auto"/>
                    <w:bottom w:val="none" w:sz="0" w:space="0" w:color="auto"/>
                    <w:right w:val="none" w:sz="0" w:space="0" w:color="auto"/>
                  </w:divBdr>
                  <w:divsChild>
                    <w:div w:id="2127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61392">
      <w:bodyDiv w:val="1"/>
      <w:marLeft w:val="0"/>
      <w:marRight w:val="0"/>
      <w:marTop w:val="0"/>
      <w:marBottom w:val="0"/>
      <w:divBdr>
        <w:top w:val="none" w:sz="0" w:space="0" w:color="auto"/>
        <w:left w:val="none" w:sz="0" w:space="0" w:color="auto"/>
        <w:bottom w:val="none" w:sz="0" w:space="0" w:color="auto"/>
        <w:right w:val="none" w:sz="0" w:space="0" w:color="auto"/>
      </w:divBdr>
      <w:divsChild>
        <w:div w:id="436558349">
          <w:marLeft w:val="0"/>
          <w:marRight w:val="0"/>
          <w:marTop w:val="0"/>
          <w:marBottom w:val="0"/>
          <w:divBdr>
            <w:top w:val="none" w:sz="0" w:space="0" w:color="auto"/>
            <w:left w:val="none" w:sz="0" w:space="0" w:color="auto"/>
            <w:bottom w:val="none" w:sz="0" w:space="0" w:color="auto"/>
            <w:right w:val="none" w:sz="0" w:space="0" w:color="auto"/>
          </w:divBdr>
          <w:divsChild>
            <w:div w:id="1558977148">
              <w:marLeft w:val="0"/>
              <w:marRight w:val="0"/>
              <w:marTop w:val="0"/>
              <w:marBottom w:val="0"/>
              <w:divBdr>
                <w:top w:val="single" w:sz="6" w:space="0" w:color="A6A6A6"/>
                <w:left w:val="single" w:sz="6" w:space="0" w:color="A6A6A6"/>
                <w:bottom w:val="single" w:sz="6" w:space="0" w:color="A6A6A6"/>
                <w:right w:val="single" w:sz="6" w:space="0" w:color="A6A6A6"/>
              </w:divBdr>
              <w:divsChild>
                <w:div w:id="443235721">
                  <w:marLeft w:val="0"/>
                  <w:marRight w:val="0"/>
                  <w:marTop w:val="0"/>
                  <w:marBottom w:val="0"/>
                  <w:divBdr>
                    <w:top w:val="none" w:sz="0" w:space="0" w:color="auto"/>
                    <w:left w:val="none" w:sz="0" w:space="0" w:color="auto"/>
                    <w:bottom w:val="none" w:sz="0" w:space="0" w:color="auto"/>
                    <w:right w:val="none" w:sz="0" w:space="0" w:color="auto"/>
                  </w:divBdr>
                  <w:divsChild>
                    <w:div w:id="15104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89832025">
      <w:bodyDiv w:val="1"/>
      <w:marLeft w:val="0"/>
      <w:marRight w:val="0"/>
      <w:marTop w:val="0"/>
      <w:marBottom w:val="0"/>
      <w:divBdr>
        <w:top w:val="none" w:sz="0" w:space="0" w:color="auto"/>
        <w:left w:val="none" w:sz="0" w:space="0" w:color="auto"/>
        <w:bottom w:val="none" w:sz="0" w:space="0" w:color="auto"/>
        <w:right w:val="none" w:sz="0" w:space="0" w:color="auto"/>
      </w:divBdr>
      <w:divsChild>
        <w:div w:id="1486968219">
          <w:marLeft w:val="0"/>
          <w:marRight w:val="0"/>
          <w:marTop w:val="0"/>
          <w:marBottom w:val="0"/>
          <w:divBdr>
            <w:top w:val="none" w:sz="0" w:space="0" w:color="auto"/>
            <w:left w:val="none" w:sz="0" w:space="0" w:color="auto"/>
            <w:bottom w:val="none" w:sz="0" w:space="0" w:color="auto"/>
            <w:right w:val="none" w:sz="0" w:space="0" w:color="auto"/>
          </w:divBdr>
          <w:divsChild>
            <w:div w:id="59864261">
              <w:marLeft w:val="0"/>
              <w:marRight w:val="0"/>
              <w:marTop w:val="0"/>
              <w:marBottom w:val="0"/>
              <w:divBdr>
                <w:top w:val="single" w:sz="6" w:space="0" w:color="A6A6A6"/>
                <w:left w:val="single" w:sz="6" w:space="0" w:color="A6A6A6"/>
                <w:bottom w:val="single" w:sz="6" w:space="0" w:color="A6A6A6"/>
                <w:right w:val="single" w:sz="6" w:space="0" w:color="A6A6A6"/>
              </w:divBdr>
              <w:divsChild>
                <w:div w:id="1529945891">
                  <w:marLeft w:val="0"/>
                  <w:marRight w:val="0"/>
                  <w:marTop w:val="0"/>
                  <w:marBottom w:val="0"/>
                  <w:divBdr>
                    <w:top w:val="none" w:sz="0" w:space="0" w:color="auto"/>
                    <w:left w:val="none" w:sz="0" w:space="0" w:color="auto"/>
                    <w:bottom w:val="none" w:sz="0" w:space="0" w:color="auto"/>
                    <w:right w:val="none" w:sz="0" w:space="0" w:color="auto"/>
                  </w:divBdr>
                  <w:divsChild>
                    <w:div w:id="17256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45771">
      <w:bodyDiv w:val="1"/>
      <w:marLeft w:val="0"/>
      <w:marRight w:val="0"/>
      <w:marTop w:val="0"/>
      <w:marBottom w:val="0"/>
      <w:divBdr>
        <w:top w:val="none" w:sz="0" w:space="0" w:color="auto"/>
        <w:left w:val="none" w:sz="0" w:space="0" w:color="auto"/>
        <w:bottom w:val="none" w:sz="0" w:space="0" w:color="auto"/>
        <w:right w:val="none" w:sz="0" w:space="0" w:color="auto"/>
      </w:divBdr>
      <w:divsChild>
        <w:div w:id="535587536">
          <w:marLeft w:val="0"/>
          <w:marRight w:val="0"/>
          <w:marTop w:val="0"/>
          <w:marBottom w:val="0"/>
          <w:divBdr>
            <w:top w:val="none" w:sz="0" w:space="0" w:color="auto"/>
            <w:left w:val="none" w:sz="0" w:space="0" w:color="auto"/>
            <w:bottom w:val="none" w:sz="0" w:space="0" w:color="auto"/>
            <w:right w:val="none" w:sz="0" w:space="0" w:color="auto"/>
          </w:divBdr>
          <w:divsChild>
            <w:div w:id="1432631234">
              <w:marLeft w:val="0"/>
              <w:marRight w:val="0"/>
              <w:marTop w:val="0"/>
              <w:marBottom w:val="0"/>
              <w:divBdr>
                <w:top w:val="single" w:sz="6" w:space="0" w:color="A6A6A6"/>
                <w:left w:val="single" w:sz="6" w:space="0" w:color="A6A6A6"/>
                <w:bottom w:val="single" w:sz="6" w:space="0" w:color="A6A6A6"/>
                <w:right w:val="single" w:sz="6" w:space="0" w:color="A6A6A6"/>
              </w:divBdr>
              <w:divsChild>
                <w:div w:id="1306164025">
                  <w:marLeft w:val="0"/>
                  <w:marRight w:val="0"/>
                  <w:marTop w:val="0"/>
                  <w:marBottom w:val="0"/>
                  <w:divBdr>
                    <w:top w:val="none" w:sz="0" w:space="0" w:color="auto"/>
                    <w:left w:val="none" w:sz="0" w:space="0" w:color="auto"/>
                    <w:bottom w:val="none" w:sz="0" w:space="0" w:color="auto"/>
                    <w:right w:val="none" w:sz="0" w:space="0" w:color="auto"/>
                  </w:divBdr>
                  <w:divsChild>
                    <w:div w:id="699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19248">
      <w:bodyDiv w:val="1"/>
      <w:marLeft w:val="0"/>
      <w:marRight w:val="0"/>
      <w:marTop w:val="0"/>
      <w:marBottom w:val="0"/>
      <w:divBdr>
        <w:top w:val="none" w:sz="0" w:space="0" w:color="auto"/>
        <w:left w:val="none" w:sz="0" w:space="0" w:color="auto"/>
        <w:bottom w:val="none" w:sz="0" w:space="0" w:color="auto"/>
        <w:right w:val="none" w:sz="0" w:space="0" w:color="auto"/>
      </w:divBdr>
      <w:divsChild>
        <w:div w:id="405689412">
          <w:marLeft w:val="0"/>
          <w:marRight w:val="0"/>
          <w:marTop w:val="0"/>
          <w:marBottom w:val="0"/>
          <w:divBdr>
            <w:top w:val="none" w:sz="0" w:space="0" w:color="auto"/>
            <w:left w:val="none" w:sz="0" w:space="0" w:color="auto"/>
            <w:bottom w:val="none" w:sz="0" w:space="0" w:color="auto"/>
            <w:right w:val="none" w:sz="0" w:space="0" w:color="auto"/>
          </w:divBdr>
          <w:divsChild>
            <w:div w:id="1890456117">
              <w:marLeft w:val="0"/>
              <w:marRight w:val="0"/>
              <w:marTop w:val="0"/>
              <w:marBottom w:val="0"/>
              <w:divBdr>
                <w:top w:val="single" w:sz="6" w:space="0" w:color="A6A6A6"/>
                <w:left w:val="single" w:sz="6" w:space="0" w:color="A6A6A6"/>
                <w:bottom w:val="single" w:sz="6" w:space="0" w:color="A6A6A6"/>
                <w:right w:val="single" w:sz="6" w:space="0" w:color="A6A6A6"/>
              </w:divBdr>
              <w:divsChild>
                <w:div w:id="981696033">
                  <w:marLeft w:val="0"/>
                  <w:marRight w:val="0"/>
                  <w:marTop w:val="0"/>
                  <w:marBottom w:val="0"/>
                  <w:divBdr>
                    <w:top w:val="none" w:sz="0" w:space="0" w:color="auto"/>
                    <w:left w:val="none" w:sz="0" w:space="0" w:color="auto"/>
                    <w:bottom w:val="none" w:sz="0" w:space="0" w:color="auto"/>
                    <w:right w:val="none" w:sz="0" w:space="0" w:color="auto"/>
                  </w:divBdr>
                  <w:divsChild>
                    <w:div w:id="107240476">
                      <w:marLeft w:val="0"/>
                      <w:marRight w:val="0"/>
                      <w:marTop w:val="0"/>
                      <w:marBottom w:val="0"/>
                      <w:divBdr>
                        <w:top w:val="none" w:sz="0" w:space="0" w:color="auto"/>
                        <w:left w:val="none" w:sz="0" w:space="0" w:color="auto"/>
                        <w:bottom w:val="none" w:sz="0" w:space="0" w:color="auto"/>
                        <w:right w:val="none" w:sz="0" w:space="0" w:color="auto"/>
                      </w:divBdr>
                      <w:divsChild>
                        <w:div w:id="155106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245723">
                              <w:marLeft w:val="0"/>
                              <w:marRight w:val="0"/>
                              <w:marTop w:val="0"/>
                              <w:marBottom w:val="0"/>
                              <w:divBdr>
                                <w:top w:val="none" w:sz="0" w:space="0" w:color="auto"/>
                                <w:left w:val="none" w:sz="0" w:space="0" w:color="auto"/>
                                <w:bottom w:val="none" w:sz="0" w:space="0" w:color="auto"/>
                                <w:right w:val="none" w:sz="0" w:space="0" w:color="auto"/>
                              </w:divBdr>
                              <w:divsChild>
                                <w:div w:id="850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42643">
      <w:bodyDiv w:val="1"/>
      <w:marLeft w:val="0"/>
      <w:marRight w:val="0"/>
      <w:marTop w:val="0"/>
      <w:marBottom w:val="0"/>
      <w:divBdr>
        <w:top w:val="none" w:sz="0" w:space="0" w:color="auto"/>
        <w:left w:val="none" w:sz="0" w:space="0" w:color="auto"/>
        <w:bottom w:val="none" w:sz="0" w:space="0" w:color="auto"/>
        <w:right w:val="none" w:sz="0" w:space="0" w:color="auto"/>
      </w:divBdr>
      <w:divsChild>
        <w:div w:id="541097157">
          <w:marLeft w:val="0"/>
          <w:marRight w:val="0"/>
          <w:marTop w:val="0"/>
          <w:marBottom w:val="0"/>
          <w:divBdr>
            <w:top w:val="none" w:sz="0" w:space="0" w:color="auto"/>
            <w:left w:val="none" w:sz="0" w:space="0" w:color="auto"/>
            <w:bottom w:val="none" w:sz="0" w:space="0" w:color="auto"/>
            <w:right w:val="none" w:sz="0" w:space="0" w:color="auto"/>
          </w:divBdr>
          <w:divsChild>
            <w:div w:id="185297047">
              <w:marLeft w:val="0"/>
              <w:marRight w:val="0"/>
              <w:marTop w:val="0"/>
              <w:marBottom w:val="0"/>
              <w:divBdr>
                <w:top w:val="single" w:sz="6" w:space="0" w:color="A6A6A6"/>
                <w:left w:val="single" w:sz="6" w:space="0" w:color="A6A6A6"/>
                <w:bottom w:val="single" w:sz="6" w:space="0" w:color="A6A6A6"/>
                <w:right w:val="single" w:sz="6" w:space="0" w:color="A6A6A6"/>
              </w:divBdr>
              <w:divsChild>
                <w:div w:id="316690915">
                  <w:marLeft w:val="0"/>
                  <w:marRight w:val="0"/>
                  <w:marTop w:val="0"/>
                  <w:marBottom w:val="0"/>
                  <w:divBdr>
                    <w:top w:val="none" w:sz="0" w:space="0" w:color="auto"/>
                    <w:left w:val="none" w:sz="0" w:space="0" w:color="auto"/>
                    <w:bottom w:val="none" w:sz="0" w:space="0" w:color="auto"/>
                    <w:right w:val="none" w:sz="0" w:space="0" w:color="auto"/>
                  </w:divBdr>
                  <w:divsChild>
                    <w:div w:id="5425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44571">
      <w:bodyDiv w:val="1"/>
      <w:marLeft w:val="0"/>
      <w:marRight w:val="0"/>
      <w:marTop w:val="0"/>
      <w:marBottom w:val="0"/>
      <w:divBdr>
        <w:top w:val="none" w:sz="0" w:space="0" w:color="auto"/>
        <w:left w:val="none" w:sz="0" w:space="0" w:color="auto"/>
        <w:bottom w:val="none" w:sz="0" w:space="0" w:color="auto"/>
        <w:right w:val="none" w:sz="0" w:space="0" w:color="auto"/>
      </w:divBdr>
      <w:divsChild>
        <w:div w:id="52125895">
          <w:marLeft w:val="0"/>
          <w:marRight w:val="0"/>
          <w:marTop w:val="0"/>
          <w:marBottom w:val="0"/>
          <w:divBdr>
            <w:top w:val="none" w:sz="0" w:space="0" w:color="auto"/>
            <w:left w:val="none" w:sz="0" w:space="0" w:color="auto"/>
            <w:bottom w:val="none" w:sz="0" w:space="0" w:color="auto"/>
            <w:right w:val="none" w:sz="0" w:space="0" w:color="auto"/>
          </w:divBdr>
          <w:divsChild>
            <w:div w:id="1976794047">
              <w:marLeft w:val="0"/>
              <w:marRight w:val="0"/>
              <w:marTop w:val="0"/>
              <w:marBottom w:val="0"/>
              <w:divBdr>
                <w:top w:val="single" w:sz="6" w:space="0" w:color="A6A6A6"/>
                <w:left w:val="single" w:sz="6" w:space="0" w:color="A6A6A6"/>
                <w:bottom w:val="single" w:sz="6" w:space="0" w:color="A6A6A6"/>
                <w:right w:val="single" w:sz="6" w:space="0" w:color="A6A6A6"/>
              </w:divBdr>
              <w:divsChild>
                <w:div w:id="1509170321">
                  <w:marLeft w:val="0"/>
                  <w:marRight w:val="0"/>
                  <w:marTop w:val="0"/>
                  <w:marBottom w:val="0"/>
                  <w:divBdr>
                    <w:top w:val="none" w:sz="0" w:space="0" w:color="auto"/>
                    <w:left w:val="none" w:sz="0" w:space="0" w:color="auto"/>
                    <w:bottom w:val="none" w:sz="0" w:space="0" w:color="auto"/>
                    <w:right w:val="none" w:sz="0" w:space="0" w:color="auto"/>
                  </w:divBdr>
                  <w:divsChild>
                    <w:div w:id="12636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971914">
      <w:bodyDiv w:val="1"/>
      <w:marLeft w:val="0"/>
      <w:marRight w:val="0"/>
      <w:marTop w:val="0"/>
      <w:marBottom w:val="0"/>
      <w:divBdr>
        <w:top w:val="none" w:sz="0" w:space="0" w:color="auto"/>
        <w:left w:val="none" w:sz="0" w:space="0" w:color="auto"/>
        <w:bottom w:val="none" w:sz="0" w:space="0" w:color="auto"/>
        <w:right w:val="none" w:sz="0" w:space="0" w:color="auto"/>
      </w:divBdr>
      <w:divsChild>
        <w:div w:id="1491168883">
          <w:marLeft w:val="0"/>
          <w:marRight w:val="0"/>
          <w:marTop w:val="0"/>
          <w:marBottom w:val="0"/>
          <w:divBdr>
            <w:top w:val="none" w:sz="0" w:space="0" w:color="auto"/>
            <w:left w:val="none" w:sz="0" w:space="0" w:color="auto"/>
            <w:bottom w:val="none" w:sz="0" w:space="0" w:color="auto"/>
            <w:right w:val="none" w:sz="0" w:space="0" w:color="auto"/>
          </w:divBdr>
          <w:divsChild>
            <w:div w:id="2123066548">
              <w:marLeft w:val="0"/>
              <w:marRight w:val="0"/>
              <w:marTop w:val="0"/>
              <w:marBottom w:val="0"/>
              <w:divBdr>
                <w:top w:val="single" w:sz="6" w:space="0" w:color="A6A6A6"/>
                <w:left w:val="single" w:sz="6" w:space="0" w:color="A6A6A6"/>
                <w:bottom w:val="single" w:sz="6" w:space="0" w:color="A6A6A6"/>
                <w:right w:val="single" w:sz="6" w:space="0" w:color="A6A6A6"/>
              </w:divBdr>
              <w:divsChild>
                <w:div w:id="1012102015">
                  <w:marLeft w:val="0"/>
                  <w:marRight w:val="0"/>
                  <w:marTop w:val="0"/>
                  <w:marBottom w:val="0"/>
                  <w:divBdr>
                    <w:top w:val="none" w:sz="0" w:space="0" w:color="auto"/>
                    <w:left w:val="none" w:sz="0" w:space="0" w:color="auto"/>
                    <w:bottom w:val="none" w:sz="0" w:space="0" w:color="auto"/>
                    <w:right w:val="none" w:sz="0" w:space="0" w:color="auto"/>
                  </w:divBdr>
                  <w:divsChild>
                    <w:div w:id="6655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90507">
      <w:bodyDiv w:val="1"/>
      <w:marLeft w:val="0"/>
      <w:marRight w:val="0"/>
      <w:marTop w:val="0"/>
      <w:marBottom w:val="0"/>
      <w:divBdr>
        <w:top w:val="none" w:sz="0" w:space="0" w:color="auto"/>
        <w:left w:val="none" w:sz="0" w:space="0" w:color="auto"/>
        <w:bottom w:val="none" w:sz="0" w:space="0" w:color="auto"/>
        <w:right w:val="none" w:sz="0" w:space="0" w:color="auto"/>
      </w:divBdr>
      <w:divsChild>
        <w:div w:id="1776947153">
          <w:marLeft w:val="0"/>
          <w:marRight w:val="0"/>
          <w:marTop w:val="0"/>
          <w:marBottom w:val="0"/>
          <w:divBdr>
            <w:top w:val="none" w:sz="0" w:space="0" w:color="auto"/>
            <w:left w:val="none" w:sz="0" w:space="0" w:color="auto"/>
            <w:bottom w:val="none" w:sz="0" w:space="0" w:color="auto"/>
            <w:right w:val="none" w:sz="0" w:space="0" w:color="auto"/>
          </w:divBdr>
          <w:divsChild>
            <w:div w:id="1388727864">
              <w:marLeft w:val="0"/>
              <w:marRight w:val="0"/>
              <w:marTop w:val="0"/>
              <w:marBottom w:val="0"/>
              <w:divBdr>
                <w:top w:val="single" w:sz="6" w:space="0" w:color="A6A6A6"/>
                <w:left w:val="single" w:sz="6" w:space="0" w:color="A6A6A6"/>
                <w:bottom w:val="single" w:sz="6" w:space="0" w:color="A6A6A6"/>
                <w:right w:val="single" w:sz="6" w:space="0" w:color="A6A6A6"/>
              </w:divBdr>
              <w:divsChild>
                <w:div w:id="1156339463">
                  <w:marLeft w:val="0"/>
                  <w:marRight w:val="0"/>
                  <w:marTop w:val="0"/>
                  <w:marBottom w:val="0"/>
                  <w:divBdr>
                    <w:top w:val="none" w:sz="0" w:space="0" w:color="auto"/>
                    <w:left w:val="none" w:sz="0" w:space="0" w:color="auto"/>
                    <w:bottom w:val="none" w:sz="0" w:space="0" w:color="auto"/>
                    <w:right w:val="none" w:sz="0" w:space="0" w:color="auto"/>
                  </w:divBdr>
                  <w:divsChild>
                    <w:div w:id="1788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59081">
      <w:bodyDiv w:val="1"/>
      <w:marLeft w:val="0"/>
      <w:marRight w:val="0"/>
      <w:marTop w:val="0"/>
      <w:marBottom w:val="0"/>
      <w:divBdr>
        <w:top w:val="none" w:sz="0" w:space="0" w:color="auto"/>
        <w:left w:val="none" w:sz="0" w:space="0" w:color="auto"/>
        <w:bottom w:val="none" w:sz="0" w:space="0" w:color="auto"/>
        <w:right w:val="none" w:sz="0" w:space="0" w:color="auto"/>
      </w:divBdr>
      <w:divsChild>
        <w:div w:id="1942494616">
          <w:marLeft w:val="0"/>
          <w:marRight w:val="0"/>
          <w:marTop w:val="0"/>
          <w:marBottom w:val="0"/>
          <w:divBdr>
            <w:top w:val="none" w:sz="0" w:space="0" w:color="auto"/>
            <w:left w:val="none" w:sz="0" w:space="0" w:color="auto"/>
            <w:bottom w:val="none" w:sz="0" w:space="0" w:color="auto"/>
            <w:right w:val="none" w:sz="0" w:space="0" w:color="auto"/>
          </w:divBdr>
          <w:divsChild>
            <w:div w:id="1490054848">
              <w:marLeft w:val="0"/>
              <w:marRight w:val="0"/>
              <w:marTop w:val="0"/>
              <w:marBottom w:val="0"/>
              <w:divBdr>
                <w:top w:val="single" w:sz="6" w:space="0" w:color="A6A6A6"/>
                <w:left w:val="single" w:sz="6" w:space="0" w:color="A6A6A6"/>
                <w:bottom w:val="single" w:sz="6" w:space="0" w:color="A6A6A6"/>
                <w:right w:val="single" w:sz="6" w:space="0" w:color="A6A6A6"/>
              </w:divBdr>
              <w:divsChild>
                <w:div w:id="535629000">
                  <w:marLeft w:val="0"/>
                  <w:marRight w:val="0"/>
                  <w:marTop w:val="0"/>
                  <w:marBottom w:val="0"/>
                  <w:divBdr>
                    <w:top w:val="none" w:sz="0" w:space="0" w:color="auto"/>
                    <w:left w:val="none" w:sz="0" w:space="0" w:color="auto"/>
                    <w:bottom w:val="none" w:sz="0" w:space="0" w:color="auto"/>
                    <w:right w:val="none" w:sz="0" w:space="0" w:color="auto"/>
                  </w:divBdr>
                  <w:divsChild>
                    <w:div w:id="2793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2040">
      <w:bodyDiv w:val="1"/>
      <w:marLeft w:val="0"/>
      <w:marRight w:val="0"/>
      <w:marTop w:val="0"/>
      <w:marBottom w:val="0"/>
      <w:divBdr>
        <w:top w:val="none" w:sz="0" w:space="0" w:color="auto"/>
        <w:left w:val="none" w:sz="0" w:space="0" w:color="auto"/>
        <w:bottom w:val="none" w:sz="0" w:space="0" w:color="auto"/>
        <w:right w:val="none" w:sz="0" w:space="0" w:color="auto"/>
      </w:divBdr>
      <w:divsChild>
        <w:div w:id="623537722">
          <w:marLeft w:val="0"/>
          <w:marRight w:val="0"/>
          <w:marTop w:val="0"/>
          <w:marBottom w:val="0"/>
          <w:divBdr>
            <w:top w:val="none" w:sz="0" w:space="0" w:color="auto"/>
            <w:left w:val="none" w:sz="0" w:space="0" w:color="auto"/>
            <w:bottom w:val="none" w:sz="0" w:space="0" w:color="auto"/>
            <w:right w:val="none" w:sz="0" w:space="0" w:color="auto"/>
          </w:divBdr>
          <w:divsChild>
            <w:div w:id="2123187219">
              <w:marLeft w:val="0"/>
              <w:marRight w:val="0"/>
              <w:marTop w:val="0"/>
              <w:marBottom w:val="0"/>
              <w:divBdr>
                <w:top w:val="single" w:sz="6" w:space="0" w:color="A6A6A6"/>
                <w:left w:val="single" w:sz="6" w:space="0" w:color="A6A6A6"/>
                <w:bottom w:val="single" w:sz="6" w:space="0" w:color="A6A6A6"/>
                <w:right w:val="single" w:sz="6" w:space="0" w:color="A6A6A6"/>
              </w:divBdr>
              <w:divsChild>
                <w:div w:id="1142428403">
                  <w:marLeft w:val="0"/>
                  <w:marRight w:val="0"/>
                  <w:marTop w:val="0"/>
                  <w:marBottom w:val="0"/>
                  <w:divBdr>
                    <w:top w:val="none" w:sz="0" w:space="0" w:color="auto"/>
                    <w:left w:val="none" w:sz="0" w:space="0" w:color="auto"/>
                    <w:bottom w:val="none" w:sz="0" w:space="0" w:color="auto"/>
                    <w:right w:val="none" w:sz="0" w:space="0" w:color="auto"/>
                  </w:divBdr>
                  <w:divsChild>
                    <w:div w:id="843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707">
      <w:bodyDiv w:val="1"/>
      <w:marLeft w:val="0"/>
      <w:marRight w:val="0"/>
      <w:marTop w:val="0"/>
      <w:marBottom w:val="0"/>
      <w:divBdr>
        <w:top w:val="none" w:sz="0" w:space="0" w:color="auto"/>
        <w:left w:val="none" w:sz="0" w:space="0" w:color="auto"/>
        <w:bottom w:val="none" w:sz="0" w:space="0" w:color="auto"/>
        <w:right w:val="none" w:sz="0" w:space="0" w:color="auto"/>
      </w:divBdr>
      <w:divsChild>
        <w:div w:id="1610507918">
          <w:marLeft w:val="0"/>
          <w:marRight w:val="0"/>
          <w:marTop w:val="0"/>
          <w:marBottom w:val="0"/>
          <w:divBdr>
            <w:top w:val="none" w:sz="0" w:space="0" w:color="auto"/>
            <w:left w:val="none" w:sz="0" w:space="0" w:color="auto"/>
            <w:bottom w:val="none" w:sz="0" w:space="0" w:color="auto"/>
            <w:right w:val="none" w:sz="0" w:space="0" w:color="auto"/>
          </w:divBdr>
          <w:divsChild>
            <w:div w:id="924847444">
              <w:marLeft w:val="0"/>
              <w:marRight w:val="0"/>
              <w:marTop w:val="0"/>
              <w:marBottom w:val="0"/>
              <w:divBdr>
                <w:top w:val="single" w:sz="6" w:space="0" w:color="A6A6A6"/>
                <w:left w:val="single" w:sz="6" w:space="0" w:color="A6A6A6"/>
                <w:bottom w:val="single" w:sz="6" w:space="0" w:color="A6A6A6"/>
                <w:right w:val="single" w:sz="6" w:space="0" w:color="A6A6A6"/>
              </w:divBdr>
              <w:divsChild>
                <w:div w:id="487669909">
                  <w:marLeft w:val="0"/>
                  <w:marRight w:val="0"/>
                  <w:marTop w:val="0"/>
                  <w:marBottom w:val="0"/>
                  <w:divBdr>
                    <w:top w:val="none" w:sz="0" w:space="0" w:color="auto"/>
                    <w:left w:val="none" w:sz="0" w:space="0" w:color="auto"/>
                    <w:bottom w:val="none" w:sz="0" w:space="0" w:color="auto"/>
                    <w:right w:val="none" w:sz="0" w:space="0" w:color="auto"/>
                  </w:divBdr>
                  <w:divsChild>
                    <w:div w:id="20452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036">
      <w:bodyDiv w:val="1"/>
      <w:marLeft w:val="0"/>
      <w:marRight w:val="0"/>
      <w:marTop w:val="0"/>
      <w:marBottom w:val="0"/>
      <w:divBdr>
        <w:top w:val="none" w:sz="0" w:space="0" w:color="auto"/>
        <w:left w:val="none" w:sz="0" w:space="0" w:color="auto"/>
        <w:bottom w:val="none" w:sz="0" w:space="0" w:color="auto"/>
        <w:right w:val="none" w:sz="0" w:space="0" w:color="auto"/>
      </w:divBdr>
      <w:divsChild>
        <w:div w:id="1975528200">
          <w:marLeft w:val="0"/>
          <w:marRight w:val="0"/>
          <w:marTop w:val="0"/>
          <w:marBottom w:val="0"/>
          <w:divBdr>
            <w:top w:val="none" w:sz="0" w:space="0" w:color="auto"/>
            <w:left w:val="none" w:sz="0" w:space="0" w:color="auto"/>
            <w:bottom w:val="none" w:sz="0" w:space="0" w:color="auto"/>
            <w:right w:val="none" w:sz="0" w:space="0" w:color="auto"/>
          </w:divBdr>
          <w:divsChild>
            <w:div w:id="1942833961">
              <w:marLeft w:val="0"/>
              <w:marRight w:val="0"/>
              <w:marTop w:val="0"/>
              <w:marBottom w:val="0"/>
              <w:divBdr>
                <w:top w:val="single" w:sz="6" w:space="0" w:color="A6A6A6"/>
                <w:left w:val="single" w:sz="6" w:space="0" w:color="A6A6A6"/>
                <w:bottom w:val="single" w:sz="6" w:space="0" w:color="A6A6A6"/>
                <w:right w:val="single" w:sz="6" w:space="0" w:color="A6A6A6"/>
              </w:divBdr>
              <w:divsChild>
                <w:div w:id="1024863225">
                  <w:marLeft w:val="0"/>
                  <w:marRight w:val="0"/>
                  <w:marTop w:val="0"/>
                  <w:marBottom w:val="0"/>
                  <w:divBdr>
                    <w:top w:val="none" w:sz="0" w:space="0" w:color="auto"/>
                    <w:left w:val="none" w:sz="0" w:space="0" w:color="auto"/>
                    <w:bottom w:val="none" w:sz="0" w:space="0" w:color="auto"/>
                    <w:right w:val="none" w:sz="0" w:space="0" w:color="auto"/>
                  </w:divBdr>
                  <w:divsChild>
                    <w:div w:id="1091664663">
                      <w:marLeft w:val="0"/>
                      <w:marRight w:val="0"/>
                      <w:marTop w:val="0"/>
                      <w:marBottom w:val="0"/>
                      <w:divBdr>
                        <w:top w:val="none" w:sz="0" w:space="0" w:color="auto"/>
                        <w:left w:val="none" w:sz="0" w:space="0" w:color="auto"/>
                        <w:bottom w:val="none" w:sz="0" w:space="0" w:color="auto"/>
                        <w:right w:val="none" w:sz="0" w:space="0" w:color="auto"/>
                      </w:divBdr>
                      <w:divsChild>
                        <w:div w:id="1734430502">
                          <w:blockQuote w:val="1"/>
                          <w:marLeft w:val="600"/>
                          <w:marRight w:val="0"/>
                          <w:marTop w:val="0"/>
                          <w:marBottom w:val="0"/>
                          <w:divBdr>
                            <w:top w:val="none" w:sz="0" w:space="0" w:color="auto"/>
                            <w:left w:val="none" w:sz="0" w:space="0" w:color="auto"/>
                            <w:bottom w:val="none" w:sz="0" w:space="0" w:color="auto"/>
                            <w:right w:val="none" w:sz="0" w:space="0" w:color="auto"/>
                          </w:divBdr>
                        </w:div>
                        <w:div w:id="350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93146">
      <w:bodyDiv w:val="1"/>
      <w:marLeft w:val="0"/>
      <w:marRight w:val="0"/>
      <w:marTop w:val="0"/>
      <w:marBottom w:val="0"/>
      <w:divBdr>
        <w:top w:val="none" w:sz="0" w:space="0" w:color="auto"/>
        <w:left w:val="none" w:sz="0" w:space="0" w:color="auto"/>
        <w:bottom w:val="none" w:sz="0" w:space="0" w:color="auto"/>
        <w:right w:val="none" w:sz="0" w:space="0" w:color="auto"/>
      </w:divBdr>
      <w:divsChild>
        <w:div w:id="330571331">
          <w:marLeft w:val="0"/>
          <w:marRight w:val="0"/>
          <w:marTop w:val="0"/>
          <w:marBottom w:val="0"/>
          <w:divBdr>
            <w:top w:val="none" w:sz="0" w:space="0" w:color="auto"/>
            <w:left w:val="none" w:sz="0" w:space="0" w:color="auto"/>
            <w:bottom w:val="none" w:sz="0" w:space="0" w:color="auto"/>
            <w:right w:val="none" w:sz="0" w:space="0" w:color="auto"/>
          </w:divBdr>
          <w:divsChild>
            <w:div w:id="126552539">
              <w:marLeft w:val="0"/>
              <w:marRight w:val="0"/>
              <w:marTop w:val="0"/>
              <w:marBottom w:val="0"/>
              <w:divBdr>
                <w:top w:val="single" w:sz="6" w:space="0" w:color="A6A6A6"/>
                <w:left w:val="single" w:sz="6" w:space="0" w:color="A6A6A6"/>
                <w:bottom w:val="single" w:sz="6" w:space="0" w:color="A6A6A6"/>
                <w:right w:val="single" w:sz="6" w:space="0" w:color="A6A6A6"/>
              </w:divBdr>
              <w:divsChild>
                <w:div w:id="1052464137">
                  <w:marLeft w:val="0"/>
                  <w:marRight w:val="0"/>
                  <w:marTop w:val="0"/>
                  <w:marBottom w:val="0"/>
                  <w:divBdr>
                    <w:top w:val="none" w:sz="0" w:space="0" w:color="auto"/>
                    <w:left w:val="none" w:sz="0" w:space="0" w:color="auto"/>
                    <w:bottom w:val="none" w:sz="0" w:space="0" w:color="auto"/>
                    <w:right w:val="none" w:sz="0" w:space="0" w:color="auto"/>
                  </w:divBdr>
                  <w:divsChild>
                    <w:div w:id="20122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66916">
      <w:bodyDiv w:val="1"/>
      <w:marLeft w:val="0"/>
      <w:marRight w:val="0"/>
      <w:marTop w:val="0"/>
      <w:marBottom w:val="0"/>
      <w:divBdr>
        <w:top w:val="none" w:sz="0" w:space="0" w:color="auto"/>
        <w:left w:val="none" w:sz="0" w:space="0" w:color="auto"/>
        <w:bottom w:val="none" w:sz="0" w:space="0" w:color="auto"/>
        <w:right w:val="none" w:sz="0" w:space="0" w:color="auto"/>
      </w:divBdr>
      <w:divsChild>
        <w:div w:id="2027632130">
          <w:marLeft w:val="0"/>
          <w:marRight w:val="0"/>
          <w:marTop w:val="0"/>
          <w:marBottom w:val="0"/>
          <w:divBdr>
            <w:top w:val="none" w:sz="0" w:space="0" w:color="auto"/>
            <w:left w:val="none" w:sz="0" w:space="0" w:color="auto"/>
            <w:bottom w:val="none" w:sz="0" w:space="0" w:color="auto"/>
            <w:right w:val="none" w:sz="0" w:space="0" w:color="auto"/>
          </w:divBdr>
          <w:divsChild>
            <w:div w:id="1678195689">
              <w:marLeft w:val="0"/>
              <w:marRight w:val="0"/>
              <w:marTop w:val="0"/>
              <w:marBottom w:val="0"/>
              <w:divBdr>
                <w:top w:val="single" w:sz="6" w:space="0" w:color="A6A6A6"/>
                <w:left w:val="single" w:sz="6" w:space="0" w:color="A6A6A6"/>
                <w:bottom w:val="single" w:sz="6" w:space="0" w:color="A6A6A6"/>
                <w:right w:val="single" w:sz="6" w:space="0" w:color="A6A6A6"/>
              </w:divBdr>
              <w:divsChild>
                <w:div w:id="419109872">
                  <w:marLeft w:val="0"/>
                  <w:marRight w:val="0"/>
                  <w:marTop w:val="0"/>
                  <w:marBottom w:val="0"/>
                  <w:divBdr>
                    <w:top w:val="none" w:sz="0" w:space="0" w:color="auto"/>
                    <w:left w:val="none" w:sz="0" w:space="0" w:color="auto"/>
                    <w:bottom w:val="none" w:sz="0" w:space="0" w:color="auto"/>
                    <w:right w:val="none" w:sz="0" w:space="0" w:color="auto"/>
                  </w:divBdr>
                  <w:divsChild>
                    <w:div w:id="19721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53006">
      <w:bodyDiv w:val="1"/>
      <w:marLeft w:val="0"/>
      <w:marRight w:val="0"/>
      <w:marTop w:val="0"/>
      <w:marBottom w:val="0"/>
      <w:divBdr>
        <w:top w:val="none" w:sz="0" w:space="0" w:color="auto"/>
        <w:left w:val="none" w:sz="0" w:space="0" w:color="auto"/>
        <w:bottom w:val="none" w:sz="0" w:space="0" w:color="auto"/>
        <w:right w:val="none" w:sz="0" w:space="0" w:color="auto"/>
      </w:divBdr>
      <w:divsChild>
        <w:div w:id="442116649">
          <w:marLeft w:val="0"/>
          <w:marRight w:val="0"/>
          <w:marTop w:val="0"/>
          <w:marBottom w:val="0"/>
          <w:divBdr>
            <w:top w:val="none" w:sz="0" w:space="0" w:color="auto"/>
            <w:left w:val="none" w:sz="0" w:space="0" w:color="auto"/>
            <w:bottom w:val="none" w:sz="0" w:space="0" w:color="auto"/>
            <w:right w:val="none" w:sz="0" w:space="0" w:color="auto"/>
          </w:divBdr>
          <w:divsChild>
            <w:div w:id="880290032">
              <w:marLeft w:val="0"/>
              <w:marRight w:val="0"/>
              <w:marTop w:val="0"/>
              <w:marBottom w:val="0"/>
              <w:divBdr>
                <w:top w:val="single" w:sz="6" w:space="0" w:color="A6A6A6"/>
                <w:left w:val="single" w:sz="6" w:space="0" w:color="A6A6A6"/>
                <w:bottom w:val="single" w:sz="6" w:space="0" w:color="A6A6A6"/>
                <w:right w:val="single" w:sz="6" w:space="0" w:color="A6A6A6"/>
              </w:divBdr>
              <w:divsChild>
                <w:div w:id="25494509">
                  <w:marLeft w:val="0"/>
                  <w:marRight w:val="0"/>
                  <w:marTop w:val="0"/>
                  <w:marBottom w:val="0"/>
                  <w:divBdr>
                    <w:top w:val="none" w:sz="0" w:space="0" w:color="auto"/>
                    <w:left w:val="none" w:sz="0" w:space="0" w:color="auto"/>
                    <w:bottom w:val="none" w:sz="0" w:space="0" w:color="auto"/>
                    <w:right w:val="none" w:sz="0" w:space="0" w:color="auto"/>
                  </w:divBdr>
                  <w:divsChild>
                    <w:div w:id="12067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WINERY</cp:lastModifiedBy>
  <cp:revision>2</cp:revision>
  <dcterms:created xsi:type="dcterms:W3CDTF">2017-07-09T21:01:00Z</dcterms:created>
  <dcterms:modified xsi:type="dcterms:W3CDTF">2017-07-09T21:01:00Z</dcterms:modified>
</cp:coreProperties>
</file>